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4EC" w:rsidRDefault="001E2002">
      <w:pPr>
        <w:pStyle w:val="a4"/>
      </w:pPr>
      <w:r>
        <w:pict>
          <v:shape id="_x0000_s1026" style="position:absolute;left:0;text-align:left;margin-left:252.15pt;margin-top:1.45pt;width:62.95pt;height:62.5pt;z-index:-251658752;mso-position-horizontal-relative:page" coordorigin="5043,29" coordsize="1259,1250" o:spt="100" adj="0,,0" path="m5270,1014r-91,57l5114,1128r-42,52l5050,1224r-7,34l5051,1274r7,4l5142,1278r4,-2l5068,1276r11,-47l5120,1163r65,-75l5270,1014xm5581,29r-25,17l5543,85r-5,44l5538,160r1,28l5541,219r4,32l5550,284r7,34l5564,352r8,36l5581,423r-5,25l5562,492r-22,59l5511,622r-35,80l5436,788r-44,88l5346,962r-49,82l5248,1119r-48,64l5153,1232r-45,32l5068,1276r78,l5172,1260r45,-43l5269,1154r59,-84l5393,963r12,-4l5393,959r64,-115l5507,746r37,-81l5571,597r20,-56l5604,493r44,l5648,492r-27,-73l5630,353r-26,l5590,297r-10,-54l5574,192r-2,-46l5573,126r3,-32l5584,60r15,-23l5630,37r-16,-6l5581,29xm6269,957r-12,2l6248,965r-7,10l6238,987r,1l6241,999r7,9l6257,1015r12,2l6282,1015r7,-4l6256,1011r-11,-11l6245,973r11,-10l6289,963r-7,-4l6269,957xm6289,963r-4,l6294,973r,27l6285,1011r4,l6292,1008r7,-9l6301,988r,-1l6299,975r-7,-10l6289,963xm6278,967r-20,l6258,1004r6,l6264,990r16,l6279,989r-3,-1l6276,987r7,-2l6264,985r,-10l6282,975r,-3l6278,967xm6280,990r-8,l6274,994r2,4l6277,1004r6,l6282,998r,-5l6280,990xm6282,975r-9,l6276,976r,8l6272,985r11,l6283,980r-1,-5xm5648,493r-44,l5650,591r47,77l5745,726r46,44l5832,801r35,21l5791,837r-79,17l5632,875r-81,25l5471,928r-78,31l5405,959r55,-17l5531,922r75,-18l5683,888r77,-14l5838,863r76,-9l6011,854r-21,-9l6057,842r219,l6242,823r-48,-10l5934,813r-30,-17l5874,778r-28,-19l5818,739r-51,-51l5721,629r-40,-66l5648,493xm6011,854r-97,l5998,892r84,29l6158,939r64,6l6248,943r20,-5l6281,929r3,-4l6249,925r-51,-6l6135,903r-71,-25l6011,854xm6288,916r-7,3l6271,922r-10,2l6249,925r35,l6288,916xm6276,842r-138,l6215,849r57,19l6294,902r3,-9l6301,889r,-9l6286,847r-10,-5xm6087,804r-34,1l6016,807r-82,6l6194,813r-20,-4l6087,804xm5643,134r-7,38l5628,221r-10,60l5604,353r26,l5631,345r6,-70l5640,205r3,-71xm5630,37r-31,l5613,46r13,14l5637,81r6,30l5648,64,5637,39r-7,-2xe" fillcolor="#ffd8d8" stroked="f">
            <v:stroke joinstyle="round"/>
            <v:formulas/>
            <v:path arrowok="t" o:connecttype="segments"/>
            <w10:wrap anchorx="page"/>
          </v:shape>
        </w:pict>
      </w:r>
      <w:r w:rsidR="00C1432E">
        <w:t>Давыдова</w:t>
      </w:r>
    </w:p>
    <w:p w:rsidR="00D104EC" w:rsidRDefault="00C1432E">
      <w:pPr>
        <w:spacing w:before="138" w:line="261" w:lineRule="auto"/>
        <w:ind w:left="285" w:right="3377"/>
        <w:rPr>
          <w:rFonts w:ascii="Trebuchet MS" w:hAnsi="Trebuchet MS"/>
          <w:sz w:val="16"/>
        </w:rPr>
      </w:pPr>
      <w:r>
        <w:br w:type="column"/>
      </w:r>
      <w:r>
        <w:rPr>
          <w:rFonts w:ascii="Trebuchet MS" w:hAnsi="Trebuchet MS"/>
          <w:w w:val="95"/>
          <w:sz w:val="16"/>
        </w:rPr>
        <w:lastRenderedPageBreak/>
        <w:t>Подписано</w:t>
      </w:r>
      <w:r>
        <w:rPr>
          <w:rFonts w:ascii="Trebuchet MS" w:hAnsi="Trebuchet MS"/>
          <w:spacing w:val="9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цифровой</w:t>
      </w:r>
      <w:r>
        <w:rPr>
          <w:rFonts w:ascii="Trebuchet MS" w:hAnsi="Trebuchet MS"/>
          <w:spacing w:val="-43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подписью:</w:t>
      </w:r>
      <w:r>
        <w:rPr>
          <w:rFonts w:ascii="Trebuchet MS" w:hAnsi="Trebuchet MS"/>
          <w:spacing w:val="-7"/>
          <w:w w:val="95"/>
          <w:sz w:val="16"/>
        </w:rPr>
        <w:t xml:space="preserve"> </w:t>
      </w:r>
      <w:r>
        <w:rPr>
          <w:rFonts w:ascii="Trebuchet MS" w:hAnsi="Trebuchet MS"/>
          <w:w w:val="95"/>
          <w:sz w:val="16"/>
        </w:rPr>
        <w:t>Давыдова</w:t>
      </w:r>
    </w:p>
    <w:p w:rsidR="00D104EC" w:rsidRDefault="00D104EC">
      <w:pPr>
        <w:spacing w:line="261" w:lineRule="auto"/>
        <w:rPr>
          <w:rFonts w:ascii="Trebuchet MS" w:hAnsi="Trebuchet MS"/>
          <w:sz w:val="16"/>
        </w:rPr>
        <w:sectPr w:rsidR="00D104EC">
          <w:type w:val="continuous"/>
          <w:pgSz w:w="11910" w:h="16840"/>
          <w:pgMar w:top="160" w:right="600" w:bottom="280" w:left="420" w:header="720" w:footer="720" w:gutter="0"/>
          <w:cols w:num="2" w:space="720" w:equalWidth="0">
            <w:col w:w="4954" w:space="40"/>
            <w:col w:w="5896"/>
          </w:cols>
        </w:sect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500"/>
        <w:gridCol w:w="5725"/>
      </w:tblGrid>
      <w:tr w:rsidR="00D104EC">
        <w:trPr>
          <w:trHeight w:val="1043"/>
        </w:trPr>
        <w:tc>
          <w:tcPr>
            <w:tcW w:w="4500" w:type="dxa"/>
          </w:tcPr>
          <w:p w:rsidR="00D104EC" w:rsidRDefault="00C1432E">
            <w:pPr>
              <w:pStyle w:val="TableParagraph"/>
              <w:tabs>
                <w:tab w:val="left" w:pos="3553"/>
              </w:tabs>
              <w:spacing w:line="266" w:lineRule="exact"/>
              <w:rPr>
                <w:rFonts w:ascii="Trebuchet MS" w:hAnsi="Trebuchet MS"/>
                <w:sz w:val="30"/>
              </w:rPr>
            </w:pPr>
            <w:r>
              <w:rPr>
                <w:sz w:val="24"/>
              </w:rPr>
              <w:lastRenderedPageBreak/>
              <w:t>Рассмотрено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z w:val="24"/>
              </w:rPr>
              <w:tab/>
            </w:r>
            <w:r>
              <w:rPr>
                <w:rFonts w:ascii="Trebuchet MS" w:hAnsi="Trebuchet MS"/>
                <w:position w:val="3"/>
                <w:sz w:val="30"/>
              </w:rPr>
              <w:t>Вера</w:t>
            </w:r>
          </w:p>
          <w:p w:rsidR="00D104EC" w:rsidRDefault="00C1432E">
            <w:pPr>
              <w:pStyle w:val="TableParagraph"/>
              <w:tabs>
                <w:tab w:val="left" w:pos="3553"/>
              </w:tabs>
              <w:spacing w:line="313" w:lineRule="exact"/>
              <w:ind w:right="-173"/>
              <w:rPr>
                <w:rFonts w:ascii="Trebuchet MS" w:hAnsi="Trebuchet MS"/>
                <w:sz w:val="30"/>
              </w:rPr>
            </w:pPr>
            <w:r>
              <w:rPr>
                <w:sz w:val="24"/>
              </w:rPr>
              <w:t>Управляющего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</w:r>
            <w:proofErr w:type="gramStart"/>
            <w:r>
              <w:rPr>
                <w:rFonts w:ascii="Trebuchet MS" w:hAnsi="Trebuchet MS"/>
                <w:spacing w:val="-1"/>
                <w:w w:val="95"/>
                <w:position w:val="-5"/>
                <w:sz w:val="30"/>
              </w:rPr>
              <w:t>Николае</w:t>
            </w:r>
            <w:proofErr w:type="gramEnd"/>
          </w:p>
          <w:p w:rsidR="00D104EC" w:rsidRDefault="00C1432E">
            <w:pPr>
              <w:pStyle w:val="TableParagraph"/>
              <w:tabs>
                <w:tab w:val="left" w:pos="3447"/>
              </w:tabs>
              <w:spacing w:line="240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5725" w:type="dxa"/>
          </w:tcPr>
          <w:p w:rsidR="00D104EC" w:rsidRDefault="00C1432E">
            <w:pPr>
              <w:pStyle w:val="TableParagraph"/>
              <w:tabs>
                <w:tab w:val="left" w:pos="3963"/>
              </w:tabs>
              <w:spacing w:line="230" w:lineRule="exact"/>
              <w:ind w:left="678"/>
              <w:rPr>
                <w:sz w:val="24"/>
              </w:rPr>
            </w:pPr>
            <w:r>
              <w:rPr>
                <w:rFonts w:ascii="Trebuchet MS" w:hAnsi="Trebuchet MS"/>
                <w:w w:val="95"/>
                <w:sz w:val="16"/>
              </w:rPr>
              <w:t>Вера</w:t>
            </w:r>
            <w:r>
              <w:rPr>
                <w:rFonts w:ascii="Trebuchet MS" w:hAnsi="Trebuchet MS"/>
                <w:spacing w:val="-7"/>
                <w:w w:val="95"/>
                <w:sz w:val="16"/>
              </w:rPr>
              <w:t xml:space="preserve"> </w:t>
            </w:r>
            <w:r>
              <w:rPr>
                <w:rFonts w:ascii="Trebuchet MS" w:hAnsi="Trebuchet MS"/>
                <w:w w:val="95"/>
                <w:sz w:val="16"/>
              </w:rPr>
              <w:t>Николаевна</w:t>
            </w:r>
            <w:r>
              <w:rPr>
                <w:rFonts w:ascii="Trebuchet MS" w:hAnsi="Trebuchet MS"/>
                <w:w w:val="95"/>
                <w:sz w:val="16"/>
              </w:rPr>
              <w:tab/>
            </w:r>
            <w:r>
              <w:rPr>
                <w:position w:val="-5"/>
                <w:sz w:val="24"/>
              </w:rPr>
              <w:t>УТВЕРЖДАЮ</w:t>
            </w:r>
          </w:p>
          <w:p w:rsidR="00D104EC" w:rsidRDefault="00C1432E">
            <w:pPr>
              <w:pStyle w:val="TableParagraph"/>
              <w:tabs>
                <w:tab w:val="left" w:pos="2494"/>
              </w:tabs>
              <w:spacing w:line="267" w:lineRule="exact"/>
              <w:ind w:left="169"/>
              <w:rPr>
                <w:sz w:val="24"/>
              </w:rPr>
            </w:pPr>
            <w:proofErr w:type="spellStart"/>
            <w:r>
              <w:rPr>
                <w:rFonts w:ascii="Trebuchet MS" w:hAnsi="Trebuchet MS"/>
                <w:w w:val="90"/>
                <w:position w:val="-7"/>
                <w:sz w:val="30"/>
              </w:rPr>
              <w:t>вна</w:t>
            </w:r>
            <w:proofErr w:type="spellEnd"/>
            <w:r>
              <w:rPr>
                <w:rFonts w:ascii="Trebuchet MS" w:hAnsi="Trebuchet MS"/>
                <w:spacing w:val="-22"/>
                <w:w w:val="90"/>
                <w:position w:val="-7"/>
                <w:sz w:val="30"/>
              </w:rPr>
              <w:t xml:space="preserve"> </w:t>
            </w:r>
            <w:r>
              <w:rPr>
                <w:rFonts w:ascii="Trebuchet MS" w:hAnsi="Trebuchet MS"/>
                <w:w w:val="90"/>
                <w:position w:val="12"/>
                <w:sz w:val="16"/>
              </w:rPr>
              <w:t>Дата:</w:t>
            </w:r>
            <w:r>
              <w:rPr>
                <w:rFonts w:ascii="Trebuchet MS" w:hAnsi="Trebuchet MS"/>
                <w:spacing w:val="-4"/>
                <w:w w:val="90"/>
                <w:position w:val="12"/>
                <w:sz w:val="16"/>
              </w:rPr>
              <w:t xml:space="preserve"> </w:t>
            </w:r>
            <w:r>
              <w:rPr>
                <w:rFonts w:ascii="Trebuchet MS" w:hAnsi="Trebuchet MS"/>
                <w:w w:val="90"/>
                <w:position w:val="12"/>
                <w:sz w:val="16"/>
              </w:rPr>
              <w:t>2021.06.02</w:t>
            </w:r>
            <w:r>
              <w:rPr>
                <w:rFonts w:ascii="Trebuchet MS" w:hAnsi="Trebuchet MS"/>
                <w:w w:val="90"/>
                <w:position w:val="12"/>
                <w:sz w:val="16"/>
              </w:rPr>
              <w:tab/>
            </w:r>
            <w:r>
              <w:rPr>
                <w:sz w:val="24"/>
              </w:rPr>
              <w:t>Директор 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«СШ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62»</w:t>
            </w:r>
          </w:p>
          <w:p w:rsidR="00D104EC" w:rsidRDefault="00C1432E">
            <w:pPr>
              <w:pStyle w:val="TableParagraph"/>
              <w:ind w:left="678"/>
              <w:rPr>
                <w:rFonts w:ascii="Trebuchet MS"/>
                <w:sz w:val="16"/>
              </w:rPr>
            </w:pPr>
            <w:r>
              <w:rPr>
                <w:rFonts w:ascii="Trebuchet MS"/>
                <w:w w:val="95"/>
                <w:sz w:val="16"/>
              </w:rPr>
              <w:t>18:07:56</w:t>
            </w:r>
            <w:r>
              <w:rPr>
                <w:rFonts w:ascii="Trebuchet MS"/>
                <w:spacing w:val="-4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+03'00'</w:t>
            </w:r>
          </w:p>
          <w:p w:rsidR="00D104EC" w:rsidRDefault="00C1432E">
            <w:pPr>
              <w:pStyle w:val="TableParagraph"/>
              <w:tabs>
                <w:tab w:val="left" w:pos="2454"/>
              </w:tabs>
              <w:spacing w:line="226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spellStart"/>
            <w:r>
              <w:rPr>
                <w:sz w:val="24"/>
              </w:rPr>
              <w:t>В.Н.Давыдова</w:t>
            </w:r>
            <w:proofErr w:type="spellEnd"/>
          </w:p>
          <w:p w:rsidR="00D104EC" w:rsidRDefault="00C1432E">
            <w:pPr>
              <w:pStyle w:val="TableParagraph"/>
              <w:tabs>
                <w:tab w:val="left" w:pos="1687"/>
                <w:tab w:val="left" w:pos="2453"/>
                <w:tab w:val="left" w:pos="3646"/>
              </w:tabs>
              <w:spacing w:line="251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D104EC" w:rsidRDefault="00D104EC">
      <w:pPr>
        <w:pStyle w:val="a3"/>
        <w:ind w:left="0" w:firstLine="0"/>
        <w:jc w:val="left"/>
        <w:rPr>
          <w:rFonts w:ascii="Trebuchet MS"/>
          <w:sz w:val="20"/>
        </w:rPr>
      </w:pPr>
    </w:p>
    <w:p w:rsidR="00D104EC" w:rsidRDefault="00D104EC">
      <w:pPr>
        <w:pStyle w:val="a3"/>
        <w:spacing w:before="8"/>
        <w:ind w:left="0" w:firstLine="0"/>
        <w:jc w:val="left"/>
        <w:rPr>
          <w:rFonts w:ascii="Trebuchet MS"/>
        </w:rPr>
      </w:pPr>
    </w:p>
    <w:p w:rsidR="00D104EC" w:rsidRDefault="00C1432E">
      <w:pPr>
        <w:pStyle w:val="1"/>
        <w:spacing w:before="90" w:line="275" w:lineRule="exact"/>
        <w:ind w:left="4682" w:right="4498" w:firstLine="0"/>
        <w:jc w:val="center"/>
      </w:pPr>
      <w:r>
        <w:t>ПОЛОЖЕНИЕ</w:t>
      </w:r>
    </w:p>
    <w:p w:rsidR="00D104EC" w:rsidRDefault="00C1432E">
      <w:pPr>
        <w:spacing w:line="242" w:lineRule="auto"/>
        <w:ind w:left="1688" w:right="1511"/>
        <w:jc w:val="center"/>
        <w:rPr>
          <w:b/>
          <w:sz w:val="24"/>
        </w:rPr>
      </w:pPr>
      <w:r>
        <w:rPr>
          <w:b/>
          <w:sz w:val="24"/>
        </w:rPr>
        <w:t>о правилах приёма, отчисления, восстановления и перевода 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«СШ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62»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Иваново</w:t>
      </w:r>
    </w:p>
    <w:p w:rsidR="00D104EC" w:rsidRDefault="00C1432E">
      <w:pPr>
        <w:pStyle w:val="1"/>
        <w:numPr>
          <w:ilvl w:val="0"/>
          <w:numId w:val="3"/>
        </w:numPr>
        <w:tabs>
          <w:tab w:val="left" w:pos="545"/>
        </w:tabs>
        <w:spacing w:line="268" w:lineRule="exact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871"/>
        </w:tabs>
        <w:ind w:right="108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Конвенцией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Федерации»» от 29.12.2012 г. № 273-ФЗ; постановлением Главного государственного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29.12.2010</w:t>
      </w:r>
      <w:r>
        <w:rPr>
          <w:spacing w:val="46"/>
          <w:sz w:val="24"/>
        </w:rPr>
        <w:t xml:space="preserve"> </w:t>
      </w:r>
      <w:r>
        <w:rPr>
          <w:sz w:val="24"/>
        </w:rPr>
        <w:t>№</w:t>
      </w:r>
      <w:r>
        <w:rPr>
          <w:spacing w:val="52"/>
          <w:sz w:val="24"/>
        </w:rPr>
        <w:t xml:space="preserve"> </w:t>
      </w:r>
      <w:r>
        <w:rPr>
          <w:sz w:val="24"/>
        </w:rPr>
        <w:t>189</w:t>
      </w:r>
      <w:r>
        <w:rPr>
          <w:spacing w:val="46"/>
          <w:sz w:val="24"/>
        </w:rPr>
        <w:t xml:space="preserve"> </w:t>
      </w:r>
      <w:r>
        <w:rPr>
          <w:sz w:val="24"/>
        </w:rPr>
        <w:t>«Об</w:t>
      </w:r>
      <w:r>
        <w:rPr>
          <w:spacing w:val="5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52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1"/>
          <w:sz w:val="24"/>
        </w:rPr>
        <w:t xml:space="preserve"> </w:t>
      </w:r>
      <w:r>
        <w:rPr>
          <w:sz w:val="24"/>
        </w:rPr>
        <w:t>2.4.2.2821-10</w:t>
      </w:r>
    </w:p>
    <w:p w:rsidR="00D104EC" w:rsidRPr="00C1432E" w:rsidRDefault="00C1432E" w:rsidP="00C1432E">
      <w:pPr>
        <w:pStyle w:val="2"/>
        <w:shd w:val="clear" w:color="auto" w:fill="FFFFFF"/>
        <w:spacing w:before="0" w:after="255" w:line="300" w:lineRule="atLeast"/>
        <w:ind w:left="284"/>
        <w:rPr>
          <w:b w:val="0"/>
          <w:color w:val="auto"/>
          <w:sz w:val="24"/>
          <w:szCs w:val="24"/>
        </w:rPr>
      </w:pPr>
      <w:r w:rsidRPr="00C1432E">
        <w:rPr>
          <w:b w:val="0"/>
          <w:color w:val="auto"/>
          <w:sz w:val="24"/>
          <w:szCs w:val="24"/>
        </w:rPr>
        <w:t>«Санитарно-эпидемиологические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требования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к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условиям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и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организации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обучения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в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 xml:space="preserve">общеобразовательных учреждениях», </w:t>
      </w:r>
      <w:r w:rsidR="008D4E4F" w:rsidRPr="00C1432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а </w:t>
      </w:r>
      <w:r w:rsidR="008D4E4F" w:rsidRPr="00C1432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Министерства просвещения РФ от 2 сентября 2020 г. № 458 "Об утверждении Порядка приема на </w:t>
      </w:r>
      <w:proofErr w:type="gramStart"/>
      <w:r w:rsidR="008D4E4F" w:rsidRPr="00C1432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обучение по</w:t>
      </w:r>
      <w:proofErr w:type="gramEnd"/>
      <w:r w:rsidR="008D4E4F" w:rsidRPr="00C1432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образования"</w:t>
      </w:r>
      <w: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="008D4E4F">
        <w:t xml:space="preserve"> </w:t>
      </w:r>
      <w:r w:rsidRPr="00C1432E">
        <w:rPr>
          <w:b w:val="0"/>
          <w:color w:val="auto"/>
          <w:sz w:val="24"/>
          <w:szCs w:val="24"/>
        </w:rPr>
        <w:t>Уставом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МБОУ</w:t>
      </w:r>
      <w:r w:rsidRPr="00C1432E">
        <w:rPr>
          <w:b w:val="0"/>
          <w:color w:val="auto"/>
          <w:spacing w:val="-2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«СШ</w:t>
      </w:r>
      <w:r w:rsidRPr="00C1432E">
        <w:rPr>
          <w:b w:val="0"/>
          <w:color w:val="auto"/>
          <w:spacing w:val="1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№</w:t>
      </w:r>
      <w:r w:rsidRPr="00C1432E">
        <w:rPr>
          <w:b w:val="0"/>
          <w:color w:val="auto"/>
          <w:spacing w:val="3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62»</w:t>
      </w:r>
      <w:r w:rsidRPr="00C1432E">
        <w:rPr>
          <w:b w:val="0"/>
          <w:color w:val="auto"/>
          <w:spacing w:val="-3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г.</w:t>
      </w:r>
      <w:r w:rsidRPr="00C1432E">
        <w:rPr>
          <w:b w:val="0"/>
          <w:color w:val="auto"/>
          <w:spacing w:val="4"/>
          <w:sz w:val="24"/>
          <w:szCs w:val="24"/>
        </w:rPr>
        <w:t xml:space="preserve"> </w:t>
      </w:r>
      <w:r w:rsidRPr="00C1432E">
        <w:rPr>
          <w:b w:val="0"/>
          <w:color w:val="auto"/>
          <w:sz w:val="24"/>
          <w:szCs w:val="24"/>
        </w:rPr>
        <w:t>Иваново.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61"/>
        </w:tabs>
        <w:ind w:right="117" w:firstLine="0"/>
        <w:jc w:val="both"/>
        <w:rPr>
          <w:sz w:val="24"/>
        </w:rPr>
      </w:pPr>
      <w:r>
        <w:rPr>
          <w:sz w:val="24"/>
        </w:rPr>
        <w:t>Настоящее положение (далее - Положение) о правилах приема, отчисления, восстановления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МБОУ «СШ № 62» (далее – Учреждение) регламентирует и закрепляет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-1"/>
          <w:sz w:val="24"/>
        </w:rPr>
        <w:t xml:space="preserve"> </w:t>
      </w:r>
      <w:r>
        <w:rPr>
          <w:sz w:val="24"/>
        </w:rPr>
        <w:t>отчисления,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«СШ №</w:t>
      </w:r>
      <w:r>
        <w:rPr>
          <w:spacing w:val="2"/>
          <w:sz w:val="24"/>
        </w:rPr>
        <w:t xml:space="preserve"> </w:t>
      </w:r>
      <w:r>
        <w:rPr>
          <w:sz w:val="24"/>
        </w:rPr>
        <w:t>62»</w:t>
      </w:r>
    </w:p>
    <w:p w:rsidR="00D104EC" w:rsidRDefault="00C1432E">
      <w:pPr>
        <w:pStyle w:val="1"/>
        <w:numPr>
          <w:ilvl w:val="0"/>
          <w:numId w:val="3"/>
        </w:numPr>
        <w:tabs>
          <w:tab w:val="left" w:pos="546"/>
        </w:tabs>
        <w:spacing w:before="3" w:line="275" w:lineRule="exact"/>
        <w:ind w:left="545" w:hanging="246"/>
        <w:jc w:val="both"/>
      </w:pPr>
      <w:r>
        <w:t>ПРАВИЛА</w:t>
      </w:r>
      <w:r>
        <w:rPr>
          <w:spacing w:val="-6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УЧАЩИХСЯ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800"/>
        </w:tabs>
        <w:ind w:right="112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:rsidR="00D104EC" w:rsidRPr="00C1432E" w:rsidRDefault="00C1432E">
      <w:pPr>
        <w:pStyle w:val="a5"/>
        <w:numPr>
          <w:ilvl w:val="1"/>
          <w:numId w:val="3"/>
        </w:numPr>
        <w:tabs>
          <w:tab w:val="left" w:pos="848"/>
        </w:tabs>
        <w:ind w:right="110" w:firstLine="0"/>
        <w:jc w:val="both"/>
        <w:rPr>
          <w:sz w:val="24"/>
        </w:rPr>
      </w:pPr>
      <w:proofErr w:type="gramStart"/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международными договорами Российской Федерации, Федеральным </w:t>
      </w:r>
      <w:hyperlink r:id="rId6">
        <w:r>
          <w:rPr>
            <w:color w:val="0000FF"/>
            <w:sz w:val="24"/>
          </w:rPr>
          <w:t xml:space="preserve">законом </w:t>
        </w:r>
      </w:hyperlink>
      <w:r>
        <w:rPr>
          <w:sz w:val="24"/>
        </w:rPr>
        <w:t>от 29 декабря 2012 г. N</w:t>
      </w:r>
      <w:r>
        <w:rPr>
          <w:spacing w:val="-57"/>
          <w:sz w:val="24"/>
        </w:rPr>
        <w:t xml:space="preserve"> </w:t>
      </w:r>
      <w:r>
        <w:rPr>
          <w:sz w:val="24"/>
        </w:rPr>
        <w:t>273-ФЗ "Об образовании в Российской Федерации"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 w:rsidRPr="00C1432E">
        <w:rPr>
          <w:sz w:val="24"/>
          <w:szCs w:val="24"/>
          <w:lang w:eastAsia="ru-RU"/>
        </w:rPr>
        <w:t>Приказ</w:t>
      </w:r>
      <w:r>
        <w:rPr>
          <w:sz w:val="24"/>
          <w:szCs w:val="24"/>
          <w:lang w:eastAsia="ru-RU"/>
        </w:rPr>
        <w:t>ом</w:t>
      </w:r>
      <w:r w:rsidRPr="00C1432E">
        <w:rPr>
          <w:sz w:val="24"/>
          <w:szCs w:val="24"/>
          <w:lang w:eastAsia="ru-RU"/>
        </w:rPr>
        <w:t xml:space="preserve"> Министерства просвещения РФ от 2 сентября 2020 г. № 458 "Об</w:t>
      </w:r>
      <w:proofErr w:type="gramEnd"/>
      <w:r w:rsidRPr="00C1432E">
        <w:rPr>
          <w:sz w:val="24"/>
          <w:szCs w:val="24"/>
          <w:lang w:eastAsia="ru-RU"/>
        </w:rPr>
        <w:t xml:space="preserve"> </w:t>
      </w:r>
      <w:proofErr w:type="gramStart"/>
      <w:r w:rsidRPr="00C1432E">
        <w:rPr>
          <w:sz w:val="24"/>
          <w:szCs w:val="24"/>
          <w:lang w:eastAsia="ru-RU"/>
        </w:rPr>
        <w:t>утверждении</w:t>
      </w:r>
      <w:proofErr w:type="gramEnd"/>
      <w:r w:rsidRPr="00C1432E">
        <w:rPr>
          <w:sz w:val="24"/>
          <w:szCs w:val="24"/>
          <w:lang w:eastAsia="ru-RU"/>
        </w:rPr>
        <w:t xml:space="preserve">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52"/>
        </w:tabs>
        <w:ind w:right="116" w:firstLine="0"/>
        <w:jc w:val="both"/>
        <w:rPr>
          <w:sz w:val="24"/>
        </w:rPr>
      </w:pPr>
      <w:r>
        <w:rPr>
          <w:sz w:val="24"/>
        </w:rPr>
        <w:t>В приеме в Учреждение может быть отказано только по причине отсутствия в нем 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мест, за исключением случаев, предусмотренных </w:t>
      </w:r>
      <w:hyperlink r:id="rId7">
        <w:r>
          <w:rPr>
            <w:color w:val="0000FF"/>
            <w:sz w:val="24"/>
          </w:rPr>
          <w:t xml:space="preserve">частями 5 </w:t>
        </w:r>
      </w:hyperlink>
      <w:r>
        <w:rPr>
          <w:sz w:val="24"/>
        </w:rPr>
        <w:t xml:space="preserve">и </w:t>
      </w:r>
      <w:hyperlink r:id="rId8">
        <w:r>
          <w:rPr>
            <w:color w:val="0000FF"/>
            <w:sz w:val="24"/>
          </w:rPr>
          <w:t xml:space="preserve">6 статьи 67 </w:t>
        </w:r>
      </w:hyperlink>
      <w:r>
        <w:rPr>
          <w:sz w:val="24"/>
        </w:rPr>
        <w:t>и статьей 88 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111"/>
        </w:tabs>
        <w:ind w:right="120" w:firstLine="0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со своим Уставом, с лицензией на осуществление образовательной деятельности, 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 регламентирующими организацию и осуществление образовательной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D104EC" w:rsidRDefault="00C1432E">
      <w:pPr>
        <w:pStyle w:val="a3"/>
        <w:ind w:right="113" w:firstLine="0"/>
      </w:pPr>
      <w:r>
        <w:t>Родители (законные представители) несовершеннолетних обучающихся имеют право выбирать до</w:t>
      </w:r>
      <w:r>
        <w:rPr>
          <w:spacing w:val="1"/>
        </w:rPr>
        <w:t xml:space="preserve"> </w:t>
      </w:r>
      <w:r>
        <w:t>завершения получения ребенком основного общего образования с учетом мнения ребенка, а также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proofErr w:type="gramStart"/>
      <w:r>
        <w:t>(</w:t>
      </w:r>
      <w:r>
        <w:rPr>
          <w:spacing w:val="1"/>
        </w:rPr>
        <w:t xml:space="preserve"> </w:t>
      </w:r>
      <w:proofErr w:type="gramEnd"/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факультативные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дисциплины (модули) из перечня, предлагаемого организацией, осуществляющей образовательную</w:t>
      </w:r>
      <w:r>
        <w:rPr>
          <w:spacing w:val="1"/>
        </w:rPr>
        <w:t xml:space="preserve"> </w:t>
      </w:r>
      <w:r>
        <w:t>деятельность.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553"/>
        </w:tabs>
        <w:spacing w:line="242" w:lineRule="auto"/>
        <w:ind w:right="118" w:firstLine="542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54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за</w:t>
      </w:r>
      <w:r>
        <w:rPr>
          <w:spacing w:val="57"/>
          <w:sz w:val="24"/>
        </w:rPr>
        <w:t xml:space="preserve"> </w:t>
      </w:r>
      <w:r>
        <w:rPr>
          <w:sz w:val="24"/>
        </w:rPr>
        <w:t>конкретными</w:t>
      </w:r>
      <w:r>
        <w:rPr>
          <w:spacing w:val="50"/>
          <w:sz w:val="24"/>
        </w:rPr>
        <w:t xml:space="preserve"> </w:t>
      </w:r>
      <w:r>
        <w:rPr>
          <w:sz w:val="24"/>
        </w:rPr>
        <w:t>территориями</w:t>
      </w:r>
      <w:r>
        <w:rPr>
          <w:spacing w:val="50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51"/>
          <w:sz w:val="24"/>
        </w:rPr>
        <w:t xml:space="preserve"> </w:t>
      </w:r>
      <w:r>
        <w:rPr>
          <w:sz w:val="24"/>
        </w:rPr>
        <w:t>издаваемый</w:t>
      </w:r>
      <w:r>
        <w:rPr>
          <w:spacing w:val="51"/>
          <w:sz w:val="24"/>
        </w:rPr>
        <w:t xml:space="preserve"> </w:t>
      </w:r>
      <w:r>
        <w:rPr>
          <w:sz w:val="24"/>
        </w:rPr>
        <w:t>не</w:t>
      </w:r>
    </w:p>
    <w:p w:rsidR="00D104EC" w:rsidRDefault="00D104EC">
      <w:pPr>
        <w:spacing w:line="242" w:lineRule="auto"/>
        <w:jc w:val="both"/>
        <w:rPr>
          <w:sz w:val="24"/>
        </w:rPr>
        <w:sectPr w:rsidR="00D104EC">
          <w:type w:val="continuous"/>
          <w:pgSz w:w="11910" w:h="16840"/>
          <w:pgMar w:top="160" w:right="600" w:bottom="280" w:left="420" w:header="720" w:footer="720" w:gutter="0"/>
          <w:cols w:space="720"/>
        </w:sectPr>
      </w:pPr>
    </w:p>
    <w:p w:rsidR="00D104EC" w:rsidRDefault="00C1432E">
      <w:pPr>
        <w:pStyle w:val="a3"/>
        <w:spacing w:before="76" w:line="237" w:lineRule="auto"/>
        <w:ind w:right="113" w:firstLine="0"/>
      </w:pPr>
      <w:r>
        <w:lastRenderedPageBreak/>
        <w:t>позднее 1 февраля текущего года (далее - распорядительный акт о закрепленной территории), 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2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66"/>
        </w:tabs>
        <w:spacing w:before="3"/>
        <w:ind w:right="114" w:firstLine="542"/>
        <w:jc w:val="both"/>
        <w:rPr>
          <w:sz w:val="24"/>
        </w:rPr>
      </w:pP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"Интернет",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электронных)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о:</w:t>
      </w:r>
    </w:p>
    <w:p w:rsidR="00D104EC" w:rsidRDefault="00C1432E">
      <w:pPr>
        <w:pStyle w:val="a3"/>
        <w:spacing w:line="242" w:lineRule="auto"/>
        <w:ind w:right="110"/>
      </w:pPr>
      <w:proofErr w:type="gramStart"/>
      <w:r>
        <w:t>количестве</w:t>
      </w:r>
      <w:proofErr w:type="gramEnd"/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распорядительного</w:t>
      </w:r>
      <w:r>
        <w:rPr>
          <w:spacing w:val="5"/>
        </w:rPr>
        <w:t xml:space="preserve"> </w:t>
      </w:r>
      <w:r>
        <w:t>акта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территории;</w:t>
      </w:r>
    </w:p>
    <w:p w:rsidR="00D104EC" w:rsidRDefault="00C1432E">
      <w:pPr>
        <w:pStyle w:val="a3"/>
        <w:spacing w:line="242" w:lineRule="auto"/>
        <w:ind w:right="121"/>
      </w:pPr>
      <w:proofErr w:type="gramStart"/>
      <w:r>
        <w:t>наличии</w:t>
      </w:r>
      <w:proofErr w:type="gramEnd"/>
      <w:r>
        <w:t xml:space="preserve"> свободных мест для приема детей, не проживающих на закрепленной территории, не</w:t>
      </w:r>
      <w:r>
        <w:rPr>
          <w:spacing w:val="1"/>
        </w:rPr>
        <w:t xml:space="preserve"> </w:t>
      </w:r>
      <w:r>
        <w:t>позднее 1</w:t>
      </w:r>
      <w:r>
        <w:rPr>
          <w:spacing w:val="2"/>
        </w:rPr>
        <w:t xml:space="preserve"> </w:t>
      </w:r>
      <w:r>
        <w:t>июля.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284"/>
        </w:tabs>
        <w:ind w:right="115" w:firstLine="542"/>
        <w:jc w:val="both"/>
        <w:rPr>
          <w:sz w:val="24"/>
        </w:rPr>
      </w:pPr>
      <w:proofErr w:type="gramStart"/>
      <w:r>
        <w:rPr>
          <w:sz w:val="24"/>
        </w:rPr>
        <w:t>Прием граждан в Учреждение осуществляется по личному заявлению родителя 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иностранного гражданина и лица без гражданства в Российской Федерации в соответствии со </w:t>
      </w:r>
      <w:hyperlink r:id="rId9">
        <w:r>
          <w:rPr>
            <w:color w:val="0000FF"/>
            <w:sz w:val="24"/>
          </w:rPr>
          <w:t>статьей</w:t>
        </w:r>
      </w:hyperlink>
      <w:r>
        <w:rPr>
          <w:color w:val="0000FF"/>
          <w:spacing w:val="-57"/>
          <w:sz w:val="24"/>
        </w:rPr>
        <w:t xml:space="preserve"> </w:t>
      </w:r>
      <w:hyperlink r:id="rId10">
        <w:r>
          <w:rPr>
            <w:color w:val="0000FF"/>
            <w:sz w:val="24"/>
          </w:rPr>
          <w:t>10</w:t>
        </w:r>
        <w:r>
          <w:rPr>
            <w:color w:val="0000FF"/>
            <w:spacing w:val="10"/>
            <w:sz w:val="24"/>
          </w:rPr>
          <w:t xml:space="preserve"> </w:t>
        </w:r>
      </w:hyperlink>
      <w:r>
        <w:rPr>
          <w:sz w:val="24"/>
        </w:rPr>
        <w:t>Федерального</w:t>
      </w:r>
      <w:r>
        <w:rPr>
          <w:spacing w:val="9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25</w:t>
      </w:r>
      <w:r>
        <w:rPr>
          <w:spacing w:val="4"/>
          <w:sz w:val="24"/>
        </w:rPr>
        <w:t xml:space="preserve"> </w:t>
      </w:r>
      <w:r>
        <w:rPr>
          <w:sz w:val="24"/>
        </w:rPr>
        <w:t>июля</w:t>
      </w:r>
      <w:r>
        <w:rPr>
          <w:spacing w:val="5"/>
          <w:sz w:val="24"/>
        </w:rPr>
        <w:t xml:space="preserve"> </w:t>
      </w:r>
      <w:r>
        <w:rPr>
          <w:sz w:val="24"/>
        </w:rPr>
        <w:t>2002</w:t>
      </w:r>
      <w:r>
        <w:rPr>
          <w:spacing w:val="5"/>
          <w:sz w:val="24"/>
        </w:rPr>
        <w:t xml:space="preserve"> </w:t>
      </w:r>
      <w:r>
        <w:rPr>
          <w:sz w:val="24"/>
        </w:rPr>
        <w:t>г.</w:t>
      </w:r>
      <w:r>
        <w:rPr>
          <w:spacing w:val="11"/>
          <w:sz w:val="24"/>
        </w:rPr>
        <w:t xml:space="preserve"> </w:t>
      </w:r>
      <w:r>
        <w:rPr>
          <w:sz w:val="24"/>
        </w:rPr>
        <w:t>N</w:t>
      </w:r>
      <w:r>
        <w:rPr>
          <w:spacing w:val="4"/>
          <w:sz w:val="24"/>
        </w:rPr>
        <w:t xml:space="preserve"> </w:t>
      </w:r>
      <w:r>
        <w:rPr>
          <w:sz w:val="24"/>
        </w:rPr>
        <w:t>115-ФЗ</w:t>
      </w:r>
      <w:r>
        <w:rPr>
          <w:spacing w:val="4"/>
          <w:sz w:val="24"/>
        </w:rPr>
        <w:t xml:space="preserve"> </w:t>
      </w:r>
      <w:r>
        <w:rPr>
          <w:sz w:val="24"/>
        </w:rPr>
        <w:t>"О</w:t>
      </w:r>
      <w:r>
        <w:rPr>
          <w:spacing w:val="10"/>
          <w:sz w:val="24"/>
        </w:rPr>
        <w:t xml:space="preserve"> </w:t>
      </w:r>
      <w:r>
        <w:rPr>
          <w:sz w:val="24"/>
        </w:rPr>
        <w:t>правовом</w:t>
      </w:r>
      <w:r>
        <w:rPr>
          <w:spacing w:val="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-3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proofErr w:type="gramEnd"/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2002,</w:t>
      </w:r>
      <w:r>
        <w:rPr>
          <w:spacing w:val="-4"/>
          <w:sz w:val="24"/>
        </w:rPr>
        <w:t xml:space="preserve"> </w:t>
      </w:r>
      <w:r>
        <w:rPr>
          <w:sz w:val="24"/>
        </w:rPr>
        <w:t>N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11"/>
          <w:sz w:val="24"/>
        </w:rPr>
        <w:t xml:space="preserve"> </w:t>
      </w:r>
      <w:r>
        <w:rPr>
          <w:sz w:val="24"/>
        </w:rPr>
        <w:t>ст.</w:t>
      </w:r>
      <w:r>
        <w:rPr>
          <w:spacing w:val="-7"/>
          <w:sz w:val="24"/>
        </w:rPr>
        <w:t xml:space="preserve"> </w:t>
      </w:r>
      <w:r>
        <w:rPr>
          <w:sz w:val="24"/>
        </w:rPr>
        <w:t>3032).</w:t>
      </w:r>
      <w:proofErr w:type="gramEnd"/>
    </w:p>
    <w:p w:rsidR="00D104EC" w:rsidRDefault="00C1432E">
      <w:pPr>
        <w:pStyle w:val="a3"/>
        <w:spacing w:line="242" w:lineRule="auto"/>
        <w:ind w:right="126"/>
      </w:pPr>
      <w:r>
        <w:t>Учреждение может осуществлять прием указанного заявления в форме электронного документа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информационно-телекоммуникационных</w:t>
      </w:r>
      <w:r>
        <w:rPr>
          <w:spacing w:val="-4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пользования.</w:t>
      </w:r>
    </w:p>
    <w:p w:rsidR="00D104EC" w:rsidRDefault="00C1432E">
      <w:pPr>
        <w:pStyle w:val="a3"/>
        <w:spacing w:line="242" w:lineRule="auto"/>
        <w:ind w:right="107"/>
      </w:pP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сведения:</w:t>
      </w:r>
    </w:p>
    <w:p w:rsidR="00D104EC" w:rsidRDefault="00C1432E">
      <w:pPr>
        <w:pStyle w:val="a3"/>
        <w:spacing w:line="242" w:lineRule="auto"/>
        <w:ind w:left="842" w:right="3665" w:firstLine="0"/>
      </w:pPr>
      <w:r>
        <w:t>а) фамилия, имя, отчество (последнее - при наличии) ребенка;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место</w:t>
      </w:r>
      <w:r>
        <w:rPr>
          <w:spacing w:val="2"/>
        </w:rPr>
        <w:t xml:space="preserve"> </w:t>
      </w:r>
      <w:r>
        <w:t>рождения</w:t>
      </w:r>
      <w:r>
        <w:rPr>
          <w:spacing w:val="-4"/>
        </w:rPr>
        <w:t xml:space="preserve"> </w:t>
      </w:r>
      <w:r>
        <w:t>ребенка;</w:t>
      </w:r>
    </w:p>
    <w:p w:rsidR="00D104EC" w:rsidRDefault="00C1432E">
      <w:pPr>
        <w:pStyle w:val="a3"/>
        <w:spacing w:line="242" w:lineRule="auto"/>
        <w:ind w:right="117"/>
      </w:pPr>
      <w:proofErr w:type="gramStart"/>
      <w:r>
        <w:t>в) фамилия, имя, отчество (последнее - при наличии) родителей (законных представителей)</w:t>
      </w:r>
      <w:r>
        <w:rPr>
          <w:spacing w:val="1"/>
        </w:rPr>
        <w:t xml:space="preserve"> </w:t>
      </w:r>
      <w:r>
        <w:t>ребенка;</w:t>
      </w:r>
      <w:proofErr w:type="gramEnd"/>
    </w:p>
    <w:p w:rsidR="00D104EC" w:rsidRDefault="00C1432E">
      <w:pPr>
        <w:pStyle w:val="a3"/>
        <w:spacing w:line="242" w:lineRule="auto"/>
        <w:ind w:left="842" w:right="2025" w:firstLine="0"/>
      </w:pPr>
      <w:r>
        <w:t>г) адрес места жительства ребенка, его родителей (законных представителей);</w:t>
      </w:r>
      <w:r>
        <w:rPr>
          <w:spacing w:val="-57"/>
        </w:rPr>
        <w:t xml:space="preserve"> </w:t>
      </w:r>
      <w:r>
        <w:t>д)</w:t>
      </w:r>
      <w:r>
        <w:rPr>
          <w:spacing w:val="1"/>
        </w:rPr>
        <w:t xml:space="preserve"> </w:t>
      </w:r>
      <w:r>
        <w:t>контактные</w:t>
      </w:r>
      <w:r>
        <w:rPr>
          <w:spacing w:val="-1"/>
        </w:rPr>
        <w:t xml:space="preserve"> </w:t>
      </w:r>
      <w:r>
        <w:t>телефоны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ребенка.</w:t>
      </w:r>
    </w:p>
    <w:p w:rsidR="00D104EC" w:rsidRDefault="00C1432E">
      <w:pPr>
        <w:pStyle w:val="a3"/>
        <w:spacing w:line="242" w:lineRule="auto"/>
        <w:ind w:right="121"/>
      </w:pPr>
      <w:r>
        <w:t>Примерная форма заявления размещается Учреждением на информационном стенде и (или) 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Учреждения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3"/>
        </w:rPr>
        <w:t xml:space="preserve"> </w:t>
      </w:r>
      <w:r>
        <w:t>"Интернет".</w:t>
      </w:r>
    </w:p>
    <w:p w:rsidR="00C1432E" w:rsidRPr="00C1432E" w:rsidRDefault="00C1432E" w:rsidP="00C1432E">
      <w:pPr>
        <w:pStyle w:val="a3"/>
        <w:spacing w:line="271" w:lineRule="exact"/>
        <w:ind w:left="1080" w:firstLine="0"/>
        <w:rPr>
          <w:color w:val="333333"/>
        </w:rPr>
      </w:pPr>
      <w:r>
        <w:t>Для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в </w:t>
      </w:r>
      <w:r>
        <w:t xml:space="preserve">Учреждение </w:t>
      </w:r>
      <w:r w:rsidRPr="00C1432E">
        <w:rPr>
          <w:color w:val="333333"/>
        </w:rPr>
        <w:t>родител</w:t>
      </w:r>
      <w:proofErr w:type="gramStart"/>
      <w:r w:rsidRPr="00C1432E">
        <w:rPr>
          <w:color w:val="333333"/>
        </w:rPr>
        <w:t>ь(</w:t>
      </w:r>
      <w:proofErr w:type="gramEnd"/>
      <w:r w:rsidRPr="00C1432E">
        <w:rPr>
          <w:color w:val="333333"/>
        </w:rPr>
        <w:t>и)</w:t>
      </w:r>
      <w:r>
        <w:rPr>
          <w:color w:val="333333"/>
        </w:rPr>
        <w:t>,</w:t>
      </w:r>
      <w:r w:rsidRPr="00C1432E">
        <w:rPr>
          <w:color w:val="333333"/>
        </w:rPr>
        <w:t xml:space="preserve"> (законный(</w:t>
      </w:r>
      <w:proofErr w:type="spellStart"/>
      <w:r w:rsidRPr="00C1432E">
        <w:rPr>
          <w:color w:val="333333"/>
        </w:rPr>
        <w:t>ые</w:t>
      </w:r>
      <w:proofErr w:type="spellEnd"/>
      <w:r w:rsidRPr="00C1432E">
        <w:rPr>
          <w:color w:val="333333"/>
        </w:rPr>
        <w:t>) представитель(и) ребенка или поступающий представляют следующие документы:</w:t>
      </w:r>
    </w:p>
    <w:p w:rsidR="00C1432E" w:rsidRDefault="00C1432E" w:rsidP="00C1432E">
      <w:pPr>
        <w:pStyle w:val="a6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1432E">
        <w:rPr>
          <w:color w:val="333333"/>
        </w:rPr>
        <w:t>копию документа, удостоверяющего личность родителя (законного представителя) ребенка или поступающего;</w:t>
      </w:r>
    </w:p>
    <w:p w:rsidR="00C1432E" w:rsidRPr="00C1432E" w:rsidRDefault="00C1432E" w:rsidP="00C1432E">
      <w:pPr>
        <w:pStyle w:val="a6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1432E">
        <w:rPr>
          <w:color w:val="333333"/>
        </w:rPr>
        <w:t>копию свидетельства о рождении ребенка или документа, подтверждающего родство заявителя;</w:t>
      </w:r>
    </w:p>
    <w:p w:rsidR="00C1432E" w:rsidRPr="00C1432E" w:rsidRDefault="00C1432E" w:rsidP="00C1432E">
      <w:pPr>
        <w:pStyle w:val="a6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1432E">
        <w:rPr>
          <w:color w:val="333333"/>
        </w:rPr>
        <w:t>копию документа, подтверждающего установление опеки или попечительства (при необходимости);</w:t>
      </w:r>
    </w:p>
    <w:p w:rsidR="00C1432E" w:rsidRPr="00C1432E" w:rsidRDefault="00C1432E" w:rsidP="00C1432E">
      <w:pPr>
        <w:pStyle w:val="a6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proofErr w:type="gramStart"/>
      <w:r w:rsidRPr="00C1432E">
        <w:rPr>
          <w:color w:val="333333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C1432E" w:rsidRPr="00C1432E" w:rsidRDefault="00C1432E" w:rsidP="00C1432E">
      <w:pPr>
        <w:pStyle w:val="a6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1432E">
        <w:rPr>
          <w:color w:val="333333"/>
        </w:rPr>
        <w:t>справку с места работы родител</w:t>
      </w:r>
      <w:proofErr w:type="gramStart"/>
      <w:r w:rsidRPr="00C1432E">
        <w:rPr>
          <w:color w:val="333333"/>
        </w:rPr>
        <w:t>я(</w:t>
      </w:r>
      <w:proofErr w:type="gramEnd"/>
      <w:r w:rsidRPr="00C1432E">
        <w:rPr>
          <w:color w:val="333333"/>
        </w:rPr>
        <w:t>ей) (законного(</w:t>
      </w:r>
      <w:proofErr w:type="spellStart"/>
      <w:r w:rsidRPr="00C1432E">
        <w:rPr>
          <w:color w:val="333333"/>
        </w:rPr>
        <w:t>ых</w:t>
      </w:r>
      <w:proofErr w:type="spellEnd"/>
      <w:r w:rsidRPr="00C1432E">
        <w:rPr>
          <w:color w:val="333333"/>
        </w:rPr>
        <w:t>) представителя(ей) ребенка (при наличии права внеочередного или первоочередного приема на обучение);</w:t>
      </w:r>
    </w:p>
    <w:p w:rsidR="00C1432E" w:rsidRPr="00C1432E" w:rsidRDefault="00C1432E" w:rsidP="00C1432E">
      <w:pPr>
        <w:pStyle w:val="a6"/>
        <w:numPr>
          <w:ilvl w:val="0"/>
          <w:numId w:val="4"/>
        </w:numPr>
        <w:shd w:val="clear" w:color="auto" w:fill="FFFFFF"/>
        <w:spacing w:before="0" w:beforeAutospacing="0" w:after="255" w:afterAutospacing="0" w:line="270" w:lineRule="atLeast"/>
        <w:rPr>
          <w:color w:val="333333"/>
        </w:rPr>
      </w:pPr>
      <w:r w:rsidRPr="00C1432E">
        <w:rPr>
          <w:color w:val="333333"/>
        </w:rPr>
        <w:t>копию заключения психолого-медико-педагогической комиссии (при наличии).</w:t>
      </w:r>
    </w:p>
    <w:p w:rsidR="00C1432E" w:rsidRPr="00C1432E" w:rsidRDefault="00C1432E" w:rsidP="00C1432E">
      <w:pPr>
        <w:pStyle w:val="a6"/>
        <w:shd w:val="clear" w:color="auto" w:fill="FFFFFF"/>
        <w:spacing w:before="0" w:beforeAutospacing="0" w:after="255" w:afterAutospacing="0" w:line="270" w:lineRule="atLeast"/>
        <w:ind w:left="426"/>
        <w:rPr>
          <w:color w:val="333333"/>
        </w:rPr>
      </w:pPr>
      <w:r w:rsidRPr="00C1432E">
        <w:rPr>
          <w:color w:val="333333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C1432E">
        <w:rPr>
          <w:color w:val="333333"/>
        </w:rPr>
        <w:t>ь(</w:t>
      </w:r>
      <w:proofErr w:type="gramEnd"/>
      <w:r w:rsidRPr="00C1432E">
        <w:rPr>
          <w:color w:val="333333"/>
        </w:rPr>
        <w:t>и) (законный(</w:t>
      </w:r>
      <w:proofErr w:type="spellStart"/>
      <w:r w:rsidRPr="00C1432E">
        <w:rPr>
          <w:color w:val="333333"/>
        </w:rPr>
        <w:t>ые</w:t>
      </w:r>
      <w:proofErr w:type="spellEnd"/>
      <w:r w:rsidRPr="00C1432E">
        <w:rPr>
          <w:color w:val="333333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C1432E" w:rsidRPr="00C1432E" w:rsidRDefault="00C1432E" w:rsidP="00C1432E">
      <w:pPr>
        <w:pStyle w:val="a6"/>
        <w:shd w:val="clear" w:color="auto" w:fill="FFFFFF"/>
        <w:spacing w:before="0" w:beforeAutospacing="0" w:after="255" w:afterAutospacing="0" w:line="270" w:lineRule="atLeast"/>
        <w:ind w:left="426"/>
        <w:rPr>
          <w:color w:val="333333"/>
        </w:rPr>
      </w:pPr>
      <w:r w:rsidRPr="00C1432E">
        <w:rPr>
          <w:color w:val="333333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C1432E">
        <w:rPr>
          <w:color w:val="333333"/>
        </w:rPr>
        <w:t>в</w:t>
      </w:r>
      <w:proofErr w:type="gramEnd"/>
      <w:r w:rsidRPr="00C1432E">
        <w:rPr>
          <w:color w:val="333333"/>
        </w:rPr>
        <w:t xml:space="preserve"> установленном порядке</w:t>
      </w:r>
      <w:r w:rsidRPr="00C1432E">
        <w:rPr>
          <w:color w:val="333333"/>
          <w:vertAlign w:val="superscript"/>
        </w:rPr>
        <w:t>29</w:t>
      </w:r>
      <w:r w:rsidRPr="00C1432E">
        <w:rPr>
          <w:color w:val="333333"/>
        </w:rPr>
        <w:t>.</w:t>
      </w:r>
    </w:p>
    <w:p w:rsidR="00C1432E" w:rsidRPr="00C1432E" w:rsidRDefault="00C1432E" w:rsidP="00C1432E">
      <w:pPr>
        <w:pStyle w:val="a6"/>
        <w:shd w:val="clear" w:color="auto" w:fill="FFFFFF"/>
        <w:spacing w:before="0" w:beforeAutospacing="0" w:after="255" w:afterAutospacing="0" w:line="270" w:lineRule="atLeast"/>
        <w:ind w:left="426"/>
        <w:rPr>
          <w:color w:val="333333"/>
        </w:rPr>
      </w:pPr>
      <w:r w:rsidRPr="00C1432E">
        <w:rPr>
          <w:color w:val="333333"/>
        </w:rPr>
        <w:lastRenderedPageBreak/>
        <w:t>Родител</w:t>
      </w:r>
      <w:proofErr w:type="gramStart"/>
      <w:r w:rsidRPr="00C1432E">
        <w:rPr>
          <w:color w:val="333333"/>
        </w:rPr>
        <w:t>ь(</w:t>
      </w:r>
      <w:proofErr w:type="gramEnd"/>
      <w:r w:rsidRPr="00C1432E">
        <w:rPr>
          <w:color w:val="333333"/>
        </w:rPr>
        <w:t>и) (законный(</w:t>
      </w:r>
      <w:proofErr w:type="spellStart"/>
      <w:r w:rsidRPr="00C1432E">
        <w:rPr>
          <w:color w:val="333333"/>
        </w:rPr>
        <w:t>ые</w:t>
      </w:r>
      <w:proofErr w:type="spellEnd"/>
      <w:r w:rsidRPr="00C1432E">
        <w:rPr>
          <w:color w:val="333333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1432E" w:rsidRPr="00C1432E" w:rsidRDefault="00C1432E" w:rsidP="00C1432E">
      <w:pPr>
        <w:pStyle w:val="a6"/>
        <w:shd w:val="clear" w:color="auto" w:fill="FFFFFF"/>
        <w:spacing w:before="0" w:beforeAutospacing="0" w:after="255" w:afterAutospacing="0" w:line="270" w:lineRule="atLeast"/>
        <w:ind w:left="426"/>
        <w:rPr>
          <w:color w:val="333333"/>
        </w:rPr>
      </w:pPr>
      <w:proofErr w:type="gramStart"/>
      <w:r w:rsidRPr="00C1432E">
        <w:rPr>
          <w:color w:val="333333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C1432E">
        <w:rPr>
          <w:color w:val="333333"/>
          <w:vertAlign w:val="superscript"/>
        </w:rPr>
        <w:t>30</w:t>
      </w:r>
      <w:r w:rsidRPr="00C1432E">
        <w:rPr>
          <w:color w:val="333333"/>
        </w:rPr>
        <w:t> переводом на русский язык.</w:t>
      </w:r>
      <w:proofErr w:type="gramEnd"/>
    </w:p>
    <w:p w:rsidR="00D104EC" w:rsidRDefault="00C1432E">
      <w:pPr>
        <w:pStyle w:val="a5"/>
        <w:numPr>
          <w:ilvl w:val="1"/>
          <w:numId w:val="3"/>
        </w:numPr>
        <w:tabs>
          <w:tab w:val="left" w:pos="1419"/>
        </w:tabs>
        <w:spacing w:line="237" w:lineRule="auto"/>
        <w:ind w:right="123" w:firstLine="542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404"/>
        </w:tabs>
        <w:spacing w:line="237" w:lineRule="auto"/>
        <w:ind w:right="123" w:firstLine="542"/>
        <w:jc w:val="both"/>
        <w:rPr>
          <w:sz w:val="24"/>
        </w:rPr>
      </w:pPr>
      <w:r>
        <w:rPr>
          <w:sz w:val="24"/>
        </w:rPr>
        <w:t>При приеме в Учреждение для получения среднего общего образования представляется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образца.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404"/>
        </w:tabs>
        <w:ind w:right="124" w:firstLine="542"/>
        <w:jc w:val="both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приема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491"/>
        </w:tabs>
        <w:ind w:right="109" w:firstLine="542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9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4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45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43"/>
          <w:sz w:val="24"/>
        </w:rPr>
        <w:t xml:space="preserve"> </w:t>
      </w:r>
      <w:r>
        <w:rPr>
          <w:sz w:val="24"/>
        </w:rPr>
        <w:t>родителей</w:t>
      </w:r>
    </w:p>
    <w:p w:rsidR="00D104EC" w:rsidRDefault="00C1432E">
      <w:pPr>
        <w:pStyle w:val="a3"/>
        <w:spacing w:before="74" w:line="275" w:lineRule="exact"/>
        <w:ind w:firstLine="0"/>
      </w:pP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5"/>
        </w:rPr>
        <w:t xml:space="preserve"> </w:t>
      </w:r>
      <w:r>
        <w:t>ребенка.</w:t>
      </w:r>
    </w:p>
    <w:p w:rsidR="00D104EC" w:rsidRDefault="00C1432E">
      <w:pPr>
        <w:pStyle w:val="a3"/>
        <w:ind w:right="112"/>
      </w:pPr>
      <w:r>
        <w:t>Подписью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 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525"/>
        </w:tabs>
        <w:spacing w:before="1"/>
        <w:ind w:right="118" w:firstLine="542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года.</w:t>
      </w:r>
    </w:p>
    <w:p w:rsidR="00D104EC" w:rsidRDefault="00C1432E">
      <w:pPr>
        <w:pStyle w:val="a3"/>
        <w:spacing w:line="242" w:lineRule="auto"/>
        <w:ind w:right="125"/>
      </w:pPr>
      <w:r>
        <w:t>Зачисление в ОООД оформляется распорядительным актом в течение 7 рабочих дней после</w:t>
      </w:r>
      <w:r>
        <w:rPr>
          <w:spacing w:val="1"/>
        </w:rPr>
        <w:t xml:space="preserve"> </w:t>
      </w:r>
      <w:r>
        <w:t>приема документов.</w:t>
      </w:r>
    </w:p>
    <w:p w:rsidR="00D104EC" w:rsidRDefault="00C1432E">
      <w:pPr>
        <w:pStyle w:val="a3"/>
        <w:ind w:right="114"/>
      </w:pPr>
      <w:r>
        <w:t>Для детей, не проживающих на закрепленной территории, прием заявлений</w:t>
      </w:r>
      <w:r>
        <w:rPr>
          <w:spacing w:val="1"/>
        </w:rPr>
        <w:t xml:space="preserve"> </w:t>
      </w:r>
      <w:r>
        <w:t>в первый класс</w:t>
      </w:r>
      <w:r>
        <w:rPr>
          <w:spacing w:val="1"/>
        </w:rPr>
        <w:t xml:space="preserve"> </w:t>
      </w:r>
      <w:r>
        <w:t>начинается с 1 июля текущего года до момента заполнения свободных мест, но не позднее 5 сентября</w:t>
      </w:r>
      <w:r>
        <w:rPr>
          <w:spacing w:val="-57"/>
        </w:rPr>
        <w:t xml:space="preserve"> </w:t>
      </w:r>
      <w:r>
        <w:t>текущего</w:t>
      </w:r>
      <w:r>
        <w:rPr>
          <w:spacing w:val="5"/>
        </w:rPr>
        <w:t xml:space="preserve"> </w:t>
      </w:r>
      <w:r>
        <w:t>года.</w:t>
      </w:r>
    </w:p>
    <w:p w:rsidR="00D104EC" w:rsidRDefault="00C1432E">
      <w:pPr>
        <w:pStyle w:val="a3"/>
        <w:spacing w:line="237" w:lineRule="auto"/>
        <w:ind w:right="125"/>
      </w:pPr>
      <w:r>
        <w:t>При окончании приема в первый класс всех детей, проживающих на закрепленной территории,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не проживающих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закрепленной</w:t>
      </w:r>
      <w:r>
        <w:rPr>
          <w:spacing w:val="2"/>
        </w:rPr>
        <w:t xml:space="preserve"> </w:t>
      </w:r>
      <w:r>
        <w:t>территории,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июля.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429"/>
        </w:tabs>
        <w:spacing w:before="1"/>
        <w:ind w:right="112" w:firstLine="542"/>
        <w:jc w:val="both"/>
        <w:rPr>
          <w:sz w:val="24"/>
        </w:rPr>
      </w:pPr>
      <w:r>
        <w:rPr>
          <w:sz w:val="24"/>
        </w:rPr>
        <w:t>При приеме на свободные места детей, не проживающих на закрепленной 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места в Учреждение в соответствии с законодательством Российской Федерации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3"/>
          <w:sz w:val="24"/>
        </w:rPr>
        <w:t xml:space="preserve"> </w:t>
      </w:r>
      <w:r>
        <w:rPr>
          <w:sz w:val="24"/>
        </w:rPr>
        <w:t>Ивановской</w:t>
      </w:r>
      <w:r>
        <w:rPr>
          <w:spacing w:val="53"/>
          <w:sz w:val="24"/>
        </w:rPr>
        <w:t xml:space="preserve"> </w:t>
      </w:r>
      <w:r>
        <w:rPr>
          <w:sz w:val="24"/>
        </w:rPr>
        <w:t>области.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534"/>
        </w:tabs>
        <w:spacing w:before="1"/>
        <w:ind w:right="114" w:firstLine="542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spacing w:line="275" w:lineRule="exact"/>
        <w:ind w:left="1385" w:hanging="544"/>
        <w:jc w:val="both"/>
        <w:rPr>
          <w:sz w:val="24"/>
        </w:rPr>
      </w:pPr>
      <w:r>
        <w:rPr>
          <w:sz w:val="24"/>
        </w:rPr>
        <w:t>Делопроизводство.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804"/>
        </w:tabs>
        <w:ind w:right="117" w:firstLine="542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 в журнале приема заявлений. После регистрации заявления родителям 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 заявления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ребенка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перечне 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печатью Учреждения.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607"/>
        </w:tabs>
        <w:spacing w:line="242" w:lineRule="auto"/>
        <w:ind w:right="118" w:firstLine="542"/>
        <w:jc w:val="both"/>
        <w:rPr>
          <w:sz w:val="24"/>
        </w:rPr>
      </w:pPr>
      <w:r>
        <w:rPr>
          <w:sz w:val="24"/>
        </w:rPr>
        <w:t>Распорядительные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издания.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453"/>
        </w:tabs>
        <w:spacing w:line="242" w:lineRule="auto"/>
        <w:ind w:right="118" w:firstLine="54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 все</w:t>
      </w:r>
      <w:r>
        <w:rPr>
          <w:spacing w:val="1"/>
          <w:sz w:val="24"/>
        </w:rPr>
        <w:t xml:space="preserve"> </w:t>
      </w:r>
      <w:r>
        <w:rPr>
          <w:sz w:val="24"/>
        </w:rPr>
        <w:t>сданные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D104EC" w:rsidRDefault="00C1432E">
      <w:pPr>
        <w:pStyle w:val="1"/>
        <w:numPr>
          <w:ilvl w:val="0"/>
          <w:numId w:val="3"/>
        </w:numPr>
        <w:tabs>
          <w:tab w:val="left" w:pos="545"/>
        </w:tabs>
        <w:spacing w:line="274" w:lineRule="exact"/>
        <w:jc w:val="both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УЧАЩИХСЯ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665"/>
        </w:tabs>
        <w:spacing w:line="237" w:lineRule="auto"/>
        <w:ind w:right="109" w:firstLine="0"/>
        <w:jc w:val="both"/>
        <w:rPr>
          <w:sz w:val="24"/>
        </w:rPr>
      </w:pPr>
      <w:r>
        <w:rPr>
          <w:sz w:val="24"/>
        </w:rPr>
        <w:t>Отчисление учащихся из МБОУ «СШ № 62» оформляется приказом директора на 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основаниях:</w:t>
      </w:r>
    </w:p>
    <w:p w:rsidR="00D104EC" w:rsidRDefault="00C1432E">
      <w:pPr>
        <w:pStyle w:val="a5"/>
        <w:numPr>
          <w:ilvl w:val="0"/>
          <w:numId w:val="2"/>
        </w:numPr>
        <w:tabs>
          <w:tab w:val="left" w:pos="599"/>
        </w:tabs>
        <w:ind w:right="114" w:firstLine="0"/>
        <w:jc w:val="both"/>
        <w:rPr>
          <w:sz w:val="24"/>
        </w:rPr>
      </w:pPr>
      <w:r>
        <w:rPr>
          <w:sz w:val="24"/>
        </w:rPr>
        <w:t>в связи с завершением основного общего и среднего общего образования с выдачей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104EC" w:rsidRDefault="00C1432E">
      <w:pPr>
        <w:pStyle w:val="a5"/>
        <w:numPr>
          <w:ilvl w:val="0"/>
          <w:numId w:val="2"/>
        </w:numPr>
        <w:tabs>
          <w:tab w:val="left" w:pos="564"/>
        </w:tabs>
        <w:spacing w:line="275" w:lineRule="exact"/>
        <w:ind w:left="564" w:hanging="264"/>
        <w:jc w:val="both"/>
        <w:rPr>
          <w:sz w:val="24"/>
        </w:rPr>
      </w:pPr>
      <w:r>
        <w:rPr>
          <w:sz w:val="24"/>
        </w:rPr>
        <w:lastRenderedPageBreak/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случаях:</w:t>
      </w:r>
    </w:p>
    <w:p w:rsidR="00D104EC" w:rsidRDefault="00C1432E">
      <w:pPr>
        <w:pStyle w:val="a5"/>
        <w:numPr>
          <w:ilvl w:val="0"/>
          <w:numId w:val="1"/>
        </w:numPr>
        <w:tabs>
          <w:tab w:val="left" w:pos="479"/>
        </w:tabs>
        <w:ind w:right="115" w:firstLine="0"/>
        <w:rPr>
          <w:sz w:val="24"/>
        </w:rPr>
      </w:pPr>
      <w:r>
        <w:rPr>
          <w:sz w:val="24"/>
        </w:rPr>
        <w:t>по обстоятельствам, не зависящим от воли учащегося или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D104EC" w:rsidRDefault="00C1432E">
      <w:pPr>
        <w:pStyle w:val="a5"/>
        <w:numPr>
          <w:ilvl w:val="0"/>
          <w:numId w:val="1"/>
        </w:numPr>
        <w:tabs>
          <w:tab w:val="left" w:pos="546"/>
        </w:tabs>
        <w:spacing w:before="1"/>
        <w:ind w:right="114" w:firstLine="0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 в том числе в случае перевода учащегося для продолжения освоения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 справки-подтверждения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учебы;</w:t>
      </w:r>
    </w:p>
    <w:p w:rsidR="00D104EC" w:rsidRDefault="00C1432E">
      <w:pPr>
        <w:pStyle w:val="a5"/>
        <w:numPr>
          <w:ilvl w:val="0"/>
          <w:numId w:val="1"/>
        </w:numPr>
        <w:tabs>
          <w:tab w:val="left" w:pos="464"/>
        </w:tabs>
        <w:ind w:right="120" w:firstLine="0"/>
        <w:rPr>
          <w:sz w:val="24"/>
        </w:rPr>
      </w:pPr>
      <w:proofErr w:type="gramStart"/>
      <w:r>
        <w:rPr>
          <w:sz w:val="24"/>
        </w:rPr>
        <w:t>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организации в случае применения к учащемуся, достигшего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пятнадцати лет, отчисления как меры дисциплинарного взыскания, в случае невыполнения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обязанностей по добросовестному освоению образовательной программы и 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плана, а также в случае установления нарушения порядка приема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 повлекшего по вине учащегося его незаконное зачисление в 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организацию;</w:t>
      </w:r>
      <w:proofErr w:type="gramEnd"/>
    </w:p>
    <w:p w:rsidR="00D104EC" w:rsidRDefault="00C1432E">
      <w:pPr>
        <w:pStyle w:val="a3"/>
        <w:spacing w:before="1"/>
        <w:ind w:right="114" w:firstLine="0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дисциплинарных</w:t>
      </w:r>
      <w:r>
        <w:rPr>
          <w:spacing w:val="1"/>
        </w:rPr>
        <w:t xml:space="preserve"> </w:t>
      </w:r>
      <w:r>
        <w:t>проступков,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статьи</w:t>
      </w:r>
      <w:r>
        <w:rPr>
          <w:spacing w:val="60"/>
        </w:rPr>
        <w:t xml:space="preserve"> </w:t>
      </w:r>
      <w:r>
        <w:t>43</w:t>
      </w:r>
      <w:r>
        <w:rPr>
          <w:spacing w:val="60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Федерации» № 273</w:t>
      </w:r>
      <w:r>
        <w:rPr>
          <w:spacing w:val="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ФЗ</w:t>
      </w:r>
      <w:r>
        <w:rPr>
          <w:spacing w:val="-5"/>
        </w:rPr>
        <w:t xml:space="preserve"> </w:t>
      </w:r>
      <w:r>
        <w:t>от 29 декабря</w:t>
      </w:r>
      <w:r>
        <w:rPr>
          <w:spacing w:val="5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года,</w:t>
      </w:r>
      <w:r>
        <w:rPr>
          <w:spacing w:val="5"/>
        </w:rPr>
        <w:t xml:space="preserve"> </w:t>
      </w:r>
      <w:r>
        <w:t>допускается</w:t>
      </w:r>
    </w:p>
    <w:p w:rsidR="00D104EC" w:rsidRDefault="00C1432E">
      <w:pPr>
        <w:pStyle w:val="a3"/>
        <w:spacing w:before="74"/>
        <w:ind w:right="119" w:firstLine="0"/>
      </w:pPr>
      <w:r>
        <w:t>применение отчисления несовершеннолетнего обучающегося, достигшего возраста пятнадцати лет,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  <w:r>
        <w:rPr>
          <w:spacing w:val="1"/>
        </w:rPr>
        <w:t xml:space="preserve"> </w:t>
      </w:r>
      <w:r>
        <w:t>Отчисление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применяется,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 взыскания и меры педагогического воздействия не дали результата и дальнейшее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отрицательное влияние на других обучающихся, нарушает их права и права работников организации,</w:t>
      </w:r>
      <w:r>
        <w:rPr>
          <w:spacing w:val="-57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нормальное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 деятельность.</w:t>
      </w:r>
    </w:p>
    <w:p w:rsidR="00D104EC" w:rsidRDefault="00C1432E">
      <w:pPr>
        <w:pStyle w:val="a3"/>
        <w:ind w:right="117" w:firstLine="508"/>
      </w:pPr>
      <w:r>
        <w:t>Решение об отчислении несовершеннолетнего обучающегося, достигшего возраста 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принимается с учетом мнения его родителей (законных представителей) и с согласия комиссии 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детей-сирот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опеки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попечительства.</w:t>
      </w:r>
    </w:p>
    <w:p w:rsidR="00D104EC" w:rsidRDefault="00C1432E">
      <w:pPr>
        <w:pStyle w:val="a3"/>
        <w:spacing w:before="1"/>
        <w:ind w:right="113" w:firstLine="508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проинформировать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 взыскания орган местного самоуправления, осуществляющий управление в сфере</w:t>
      </w:r>
      <w:r>
        <w:rPr>
          <w:spacing w:val="1"/>
        </w:rPr>
        <w:t xml:space="preserve"> </w:t>
      </w:r>
      <w:r>
        <w:t>образования. Орган местного самоуправления, осуществляющий управление в сфере образования, 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отчисленного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несовершеннолетним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D104EC" w:rsidRDefault="00C1432E">
      <w:pPr>
        <w:pStyle w:val="a3"/>
        <w:spacing w:before="1"/>
        <w:ind w:right="113" w:firstLine="508"/>
      </w:pPr>
      <w:proofErr w:type="gramStart"/>
      <w:r>
        <w:t>Обучающийся</w:t>
      </w:r>
      <w:proofErr w:type="gramEnd"/>
      <w:r>
        <w:t>, родители (законные представители) несовершеннолетнего обучающегося вправе</w:t>
      </w:r>
      <w:r>
        <w:rPr>
          <w:spacing w:val="1"/>
        </w:rPr>
        <w:t xml:space="preserve"> </w:t>
      </w:r>
      <w:r>
        <w:t>обжаловать в комиссию по урегулированию споров между участниками образовательных отношений</w:t>
      </w:r>
      <w:r>
        <w:rPr>
          <w:spacing w:val="-57"/>
        </w:rPr>
        <w:t xml:space="preserve"> </w:t>
      </w:r>
      <w:r>
        <w:t>меры</w:t>
      </w:r>
      <w:r>
        <w:rPr>
          <w:spacing w:val="2"/>
        </w:rPr>
        <w:t xml:space="preserve"> </w:t>
      </w:r>
      <w:r>
        <w:t>дисциплинарного</w:t>
      </w:r>
      <w:r>
        <w:rPr>
          <w:spacing w:val="5"/>
        </w:rPr>
        <w:t xml:space="preserve"> </w:t>
      </w:r>
      <w:r>
        <w:t>взыскания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обучающемуся.</w:t>
      </w:r>
    </w:p>
    <w:p w:rsidR="00D104EC" w:rsidRDefault="00C1432E">
      <w:pPr>
        <w:pStyle w:val="a5"/>
        <w:numPr>
          <w:ilvl w:val="0"/>
          <w:numId w:val="1"/>
        </w:numPr>
        <w:tabs>
          <w:tab w:val="left" w:pos="479"/>
        </w:tabs>
        <w:ind w:right="110" w:firstLine="0"/>
        <w:rPr>
          <w:sz w:val="24"/>
        </w:rPr>
      </w:pPr>
      <w:r>
        <w:rPr>
          <w:sz w:val="24"/>
        </w:rPr>
        <w:t>по обстоятельствам, не зависящим от воли учащегося или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«СШ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867"/>
        </w:tabs>
        <w:ind w:right="120" w:firstLine="0"/>
        <w:jc w:val="both"/>
        <w:rPr>
          <w:sz w:val="24"/>
        </w:rPr>
      </w:pPr>
      <w:r>
        <w:rPr>
          <w:sz w:val="24"/>
        </w:rPr>
        <w:t>Учащийся,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обжаловать в комиссию по урегулированию споров между участниками образовательных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меры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 к учащемуся.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666"/>
        </w:tabs>
        <w:spacing w:line="242" w:lineRule="auto"/>
        <w:ind w:right="110" w:firstLine="0"/>
        <w:jc w:val="both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28"/>
        </w:tabs>
        <w:spacing w:line="271" w:lineRule="exact"/>
        <w:ind w:left="727" w:hanging="428"/>
        <w:jc w:val="both"/>
        <w:rPr>
          <w:sz w:val="24"/>
        </w:rPr>
      </w:pPr>
      <w:r>
        <w:rPr>
          <w:sz w:val="24"/>
        </w:rPr>
        <w:t>Лицам,</w:t>
      </w:r>
      <w:r>
        <w:rPr>
          <w:spacing w:val="-4"/>
          <w:sz w:val="24"/>
        </w:rPr>
        <w:t xml:space="preserve"> </w:t>
      </w:r>
      <w:r>
        <w:rPr>
          <w:sz w:val="24"/>
        </w:rPr>
        <w:t>отчисленным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 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выдаётся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 об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-5"/>
          <w:sz w:val="24"/>
        </w:rPr>
        <w:t xml:space="preserve"> </w:t>
      </w:r>
      <w:r>
        <w:rPr>
          <w:sz w:val="24"/>
        </w:rPr>
        <w:t>статьи</w:t>
      </w:r>
    </w:p>
    <w:p w:rsidR="00D104EC" w:rsidRDefault="00C1432E">
      <w:pPr>
        <w:pStyle w:val="a3"/>
        <w:spacing w:before="3" w:line="237" w:lineRule="auto"/>
        <w:ind w:right="111" w:firstLine="0"/>
      </w:pPr>
      <w:r>
        <w:t>60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 № 273 – ФЗ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года.</w:t>
      </w:r>
    </w:p>
    <w:p w:rsidR="00D104EC" w:rsidRDefault="00C1432E">
      <w:pPr>
        <w:pStyle w:val="1"/>
        <w:numPr>
          <w:ilvl w:val="0"/>
          <w:numId w:val="3"/>
        </w:numPr>
        <w:tabs>
          <w:tab w:val="left" w:pos="545"/>
        </w:tabs>
        <w:spacing w:before="8" w:line="273" w:lineRule="exact"/>
        <w:jc w:val="both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7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УЧАЩИХСЯ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47"/>
        </w:tabs>
        <w:ind w:right="113" w:firstLine="0"/>
        <w:jc w:val="both"/>
        <w:rPr>
          <w:sz w:val="24"/>
        </w:rPr>
      </w:pPr>
      <w:r>
        <w:rPr>
          <w:sz w:val="24"/>
        </w:rPr>
        <w:t>Учащиеся имеют право на восстановление в МБОУ «СШ № 62» при наличии свободных мест.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и условия восстановления на обучение лица, отчисленного из Учреждения, а также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104EC" w:rsidRDefault="00C1432E">
      <w:pPr>
        <w:pStyle w:val="a5"/>
        <w:numPr>
          <w:ilvl w:val="1"/>
          <w:numId w:val="3"/>
        </w:numPr>
        <w:tabs>
          <w:tab w:val="left" w:pos="752"/>
        </w:tabs>
        <w:spacing w:line="242" w:lineRule="auto"/>
        <w:ind w:right="122" w:firstLine="0"/>
        <w:jc w:val="both"/>
        <w:rPr>
          <w:sz w:val="24"/>
        </w:rPr>
      </w:pPr>
      <w:r>
        <w:rPr>
          <w:sz w:val="24"/>
        </w:rPr>
        <w:t>Восстановление учащихся производится независимо от причин отчисления и срока перерыва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 при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3"/>
          <w:sz w:val="24"/>
        </w:rPr>
        <w:t xml:space="preserve"> </w:t>
      </w:r>
      <w:r>
        <w:rPr>
          <w:sz w:val="24"/>
        </w:rPr>
        <w:t>сдачи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срок.</w:t>
      </w:r>
    </w:p>
    <w:p w:rsidR="00D104EC" w:rsidRDefault="00C1432E">
      <w:pPr>
        <w:pStyle w:val="a3"/>
        <w:ind w:right="117" w:firstLine="0"/>
      </w:pPr>
      <w:r>
        <w:t>4.4.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соответствующего заявления о восстановлении в составе учащихся ОУ. При подаче заявления о</w:t>
      </w:r>
      <w:r>
        <w:rPr>
          <w:spacing w:val="1"/>
        </w:rPr>
        <w:t xml:space="preserve"> </w:t>
      </w:r>
      <w:r>
        <w:t>восстановлении необходимо указать класс, программу, по которой обучался, представить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3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(свидетельство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рождении,</w:t>
      </w:r>
      <w:r>
        <w:rPr>
          <w:spacing w:val="-1"/>
        </w:rPr>
        <w:t xml:space="preserve"> </w:t>
      </w:r>
      <w:r>
        <w:t>паспорт).</w:t>
      </w:r>
    </w:p>
    <w:p w:rsidR="00D104EC" w:rsidRDefault="00C1432E">
      <w:pPr>
        <w:pStyle w:val="1"/>
        <w:numPr>
          <w:ilvl w:val="0"/>
          <w:numId w:val="3"/>
        </w:numPr>
        <w:tabs>
          <w:tab w:val="left" w:pos="594"/>
        </w:tabs>
        <w:spacing w:line="242" w:lineRule="auto"/>
        <w:ind w:left="300" w:right="115" w:firstLine="0"/>
        <w:jc w:val="both"/>
      </w:pPr>
      <w:r>
        <w:t>ПОРЯДОК ПЕРЕВОДА УЧАЩИХСЯ В СЛЕДУЮЩИЙ КЛАСС, А ТАКЖЕ ИЗ ОДНОЙ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-1"/>
        </w:rPr>
        <w:t xml:space="preserve"> </w:t>
      </w:r>
      <w:r>
        <w:t>ОРГАНИЗАЦИЮ В</w:t>
      </w:r>
      <w:r>
        <w:rPr>
          <w:spacing w:val="-1"/>
        </w:rPr>
        <w:t xml:space="preserve"> </w:t>
      </w:r>
      <w:r>
        <w:t>ДРУГУЮ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800"/>
        </w:tabs>
        <w:ind w:right="119" w:firstLine="62"/>
        <w:jc w:val="both"/>
        <w:rPr>
          <w:sz w:val="24"/>
        </w:rPr>
      </w:pPr>
      <w:r>
        <w:rPr>
          <w:sz w:val="24"/>
        </w:rPr>
        <w:t>Освоение образовательной программы, в том числе отдельной части или всего объема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школой.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665"/>
        </w:tabs>
        <w:spacing w:before="74"/>
        <w:ind w:right="123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непрохождение</w:t>
      </w:r>
      <w:proofErr w:type="spellEnd"/>
      <w:r>
        <w:rPr>
          <w:sz w:val="24"/>
        </w:rPr>
        <w:t xml:space="preserve"> промежуточной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уважительных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признаются академической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задолженностью.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42"/>
        </w:tabs>
        <w:ind w:right="111" w:firstLine="0"/>
        <w:jc w:val="both"/>
        <w:rPr>
          <w:sz w:val="24"/>
        </w:rPr>
      </w:pPr>
      <w:r>
        <w:rPr>
          <w:sz w:val="24"/>
        </w:rPr>
        <w:t>Учащиеся обязаны ликвидировать академическую задолженность. Образовательное 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 создать условия учащимся для ликвидации этой задолженности и обеспечить контроль над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своевременностью ее ликвидации. Контроль и ответственность за ликвидацию ими 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28"/>
        </w:tabs>
        <w:ind w:right="109" w:firstLine="0"/>
        <w:jc w:val="both"/>
        <w:rPr>
          <w:sz w:val="24"/>
        </w:rPr>
      </w:pPr>
      <w:r>
        <w:rPr>
          <w:sz w:val="24"/>
        </w:rPr>
        <w:t>Учащиеся, имеющие академическую задолженность, вправе пройти 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соответствующему учебному предмету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двух раз</w:t>
      </w:r>
      <w:r>
        <w:rPr>
          <w:spacing w:val="1"/>
          <w:sz w:val="24"/>
        </w:rPr>
        <w:t xml:space="preserve"> </w:t>
      </w:r>
      <w:r>
        <w:rPr>
          <w:sz w:val="24"/>
        </w:rPr>
        <w:t>в сроки, определяемые школой,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одного года</w:t>
      </w:r>
      <w:r>
        <w:rPr>
          <w:spacing w:val="1"/>
          <w:sz w:val="24"/>
        </w:rPr>
        <w:t xml:space="preserve"> </w:t>
      </w:r>
      <w:r>
        <w:rPr>
          <w:sz w:val="24"/>
        </w:rPr>
        <w:t>с момента образования академической задолженности. В указанный период 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23"/>
        </w:tabs>
        <w:ind w:left="722" w:hanging="423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раз</w:t>
      </w:r>
      <w:r>
        <w:rPr>
          <w:spacing w:val="-5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23"/>
        </w:tabs>
        <w:spacing w:before="1" w:line="275" w:lineRule="exact"/>
        <w:ind w:left="722" w:hanging="423"/>
        <w:jc w:val="both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7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32"/>
        </w:tabs>
        <w:ind w:right="110" w:firstLine="0"/>
        <w:jc w:val="both"/>
        <w:rPr>
          <w:sz w:val="24"/>
        </w:rPr>
      </w:pPr>
      <w:r>
        <w:rPr>
          <w:sz w:val="24"/>
        </w:rPr>
        <w:t>Учащиеся на ступенях начального общего, основного общего и среднего общего образования, 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прошедшие промежуточной аттестации по уважительным причинам 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7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условно.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6"/>
          <w:sz w:val="24"/>
        </w:rPr>
        <w:t xml:space="preserve"> </w:t>
      </w:r>
      <w:r>
        <w:rPr>
          <w:sz w:val="24"/>
        </w:rPr>
        <w:t>дело</w:t>
      </w:r>
      <w:r>
        <w:rPr>
          <w:spacing w:val="1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6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7"/>
          <w:sz w:val="24"/>
        </w:rPr>
        <w:t xml:space="preserve"> </w:t>
      </w:r>
      <w:r>
        <w:rPr>
          <w:sz w:val="24"/>
        </w:rPr>
        <w:t>запись</w:t>
      </w:r>
    </w:p>
    <w:p w:rsidR="00D104EC" w:rsidRDefault="00C1432E">
      <w:pPr>
        <w:pStyle w:val="a3"/>
        <w:spacing w:before="1" w:line="275" w:lineRule="exact"/>
        <w:ind w:firstLine="0"/>
      </w:pPr>
      <w:r>
        <w:t>«условно</w:t>
      </w:r>
      <w:r>
        <w:rPr>
          <w:spacing w:val="-1"/>
        </w:rPr>
        <w:t xml:space="preserve"> </w:t>
      </w:r>
      <w:r>
        <w:t>переведен».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804"/>
        </w:tabs>
        <w:ind w:right="109" w:firstLine="0"/>
        <w:jc w:val="both"/>
        <w:rPr>
          <w:sz w:val="24"/>
        </w:rPr>
      </w:pPr>
      <w:proofErr w:type="gramStart"/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6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 в установленные сроки академической задолженности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ее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 их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оставляются на повторное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0"/>
          <w:sz w:val="24"/>
        </w:rPr>
        <w:t xml:space="preserve"> </w:t>
      </w:r>
      <w:r>
        <w:rPr>
          <w:sz w:val="24"/>
        </w:rPr>
        <w:t>с рекомендациями    психолого-медико-педагогической   комиссии либо</w:t>
      </w:r>
      <w:r>
        <w:rPr>
          <w:spacing w:val="60"/>
          <w:sz w:val="24"/>
        </w:rPr>
        <w:t xml:space="preserve"> </w:t>
      </w:r>
      <w:r>
        <w:rPr>
          <w:sz w:val="24"/>
        </w:rPr>
        <w:t>на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59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плану.</w:t>
      </w:r>
      <w:proofErr w:type="gramEnd"/>
    </w:p>
    <w:p w:rsidR="00D104EC" w:rsidRDefault="00C1432E">
      <w:pPr>
        <w:pStyle w:val="a5"/>
        <w:numPr>
          <w:ilvl w:val="1"/>
          <w:numId w:val="3"/>
        </w:numPr>
        <w:tabs>
          <w:tab w:val="left" w:pos="761"/>
        </w:tabs>
        <w:spacing w:line="242" w:lineRule="auto"/>
        <w:ind w:right="118" w:firstLine="0"/>
        <w:jc w:val="both"/>
        <w:rPr>
          <w:sz w:val="24"/>
        </w:rPr>
      </w:pPr>
      <w:r>
        <w:rPr>
          <w:sz w:val="24"/>
        </w:rPr>
        <w:t>Учащиеся, не освоившие образовательную программу предыдущего уровня, не допускаются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6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5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939"/>
        </w:tabs>
        <w:ind w:right="11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 по решению педагогического 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учащиеся могут быть переведены в параллельные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780"/>
        </w:tabs>
        <w:spacing w:line="237" w:lineRule="auto"/>
        <w:ind w:right="129" w:firstLine="0"/>
        <w:jc w:val="both"/>
        <w:rPr>
          <w:sz w:val="24"/>
        </w:rPr>
      </w:pPr>
      <w:r>
        <w:rPr>
          <w:sz w:val="24"/>
        </w:rPr>
        <w:t>Учащиеся имеют право на перевод в другую общеобразовательную организацию, реализующую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5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мест.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spacing w:before="3"/>
        <w:ind w:right="270" w:firstLine="542"/>
        <w:rPr>
          <w:sz w:val="24"/>
        </w:rPr>
      </w:pPr>
      <w:proofErr w:type="gramStart"/>
      <w:r>
        <w:rPr>
          <w:sz w:val="24"/>
        </w:rPr>
        <w:t>Порядок и условия осуществления перевода обучающихся</w:t>
      </w:r>
      <w:r>
        <w:rPr>
          <w:spacing w:val="1"/>
          <w:sz w:val="24"/>
        </w:rPr>
        <w:t xml:space="preserve"> </w:t>
      </w:r>
      <w:r>
        <w:rPr>
          <w:sz w:val="20"/>
        </w:rPr>
        <w:t>МБОУ «СШ № 62»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осуществляющие образовательную деятельность по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 устанавливают требования 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  <w:proofErr w:type="gramEnd"/>
    </w:p>
    <w:p w:rsidR="00D104EC" w:rsidRDefault="00C1432E">
      <w:pPr>
        <w:pStyle w:val="a3"/>
        <w:spacing w:before="2" w:line="237" w:lineRule="auto"/>
        <w:ind w:right="471"/>
        <w:jc w:val="left"/>
      </w:pPr>
      <w:r>
        <w:t xml:space="preserve">по инициативе совершеннолетнего обучающегося или родителей </w:t>
      </w:r>
      <w:hyperlink r:id="rId11">
        <w:r>
          <w:t>(законных представителей</w:t>
        </w:r>
        <w:r>
          <w:rPr>
            <w:color w:val="0000FF"/>
          </w:rPr>
          <w:t>)</w:t>
        </w:r>
      </w:hyperlink>
      <w:r>
        <w:rPr>
          <w:color w:val="0000FF"/>
          <w:spacing w:val="-57"/>
        </w:rPr>
        <w:t xml:space="preserve"> </w:t>
      </w:r>
      <w:r>
        <w:t>несовершеннолетнего</w:t>
      </w:r>
      <w:r>
        <w:rPr>
          <w:spacing w:val="-4"/>
        </w:rPr>
        <w:t xml:space="preserve"> </w:t>
      </w:r>
      <w:r>
        <w:t>обучающегося;</w:t>
      </w:r>
    </w:p>
    <w:p w:rsidR="00D104EC" w:rsidRDefault="00C1432E">
      <w:pPr>
        <w:pStyle w:val="a3"/>
        <w:spacing w:before="4"/>
        <w:ind w:right="471"/>
        <w:jc w:val="left"/>
      </w:pPr>
      <w:r>
        <w:t>в случае прекращения деятельности</w:t>
      </w:r>
      <w:r>
        <w:rPr>
          <w:spacing w:val="1"/>
        </w:rPr>
        <w:t xml:space="preserve"> </w:t>
      </w:r>
      <w:r>
        <w:rPr>
          <w:sz w:val="20"/>
        </w:rPr>
        <w:t>МБОУ «СШ № 62»</w:t>
      </w:r>
      <w:r>
        <w:t>, аннулирования лицензии на</w:t>
      </w:r>
      <w:r>
        <w:rPr>
          <w:spacing w:val="1"/>
        </w:rPr>
        <w:t xml:space="preserve"> </w:t>
      </w:r>
      <w:r>
        <w:t>осуществление образовательной деятельности (далее - лицензия), лишения 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программе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истечения</w:t>
      </w:r>
      <w:r>
        <w:rPr>
          <w:spacing w:val="-7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программе;</w:t>
      </w:r>
    </w:p>
    <w:p w:rsidR="00D104EC" w:rsidRDefault="00C1432E">
      <w:pPr>
        <w:pStyle w:val="a3"/>
        <w:spacing w:before="3" w:line="237" w:lineRule="auto"/>
        <w:ind w:right="471"/>
        <w:jc w:val="left"/>
      </w:pP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лицензии,</w:t>
      </w:r>
      <w:r>
        <w:rPr>
          <w:spacing w:val="-9"/>
        </w:rPr>
        <w:t xml:space="preserve"> </w:t>
      </w:r>
      <w:r>
        <w:t>приостановления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57"/>
        </w:rPr>
        <w:t xml:space="preserve"> </w:t>
      </w:r>
      <w:r>
        <w:t>аккредитации</w:t>
      </w:r>
      <w:r>
        <w:rPr>
          <w:spacing w:val="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уровней</w:t>
      </w:r>
      <w:r>
        <w:rPr>
          <w:spacing w:val="-2"/>
        </w:rPr>
        <w:t xml:space="preserve"> </w:t>
      </w:r>
      <w:r>
        <w:t>образования.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spacing w:before="3"/>
        <w:ind w:right="110" w:firstLine="542"/>
        <w:rPr>
          <w:sz w:val="24"/>
        </w:rPr>
      </w:pPr>
      <w:r>
        <w:rPr>
          <w:sz w:val="24"/>
        </w:rPr>
        <w:t>Учредитель и (или) уполномоченный им орган управления исходной организацией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учредитель) обеспечивает перевод совершеннолетних обучающихся с их письменного согласия, а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также несовершеннолетних обучающихся с письменного согласия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spacing w:before="1" w:line="275" w:lineRule="exact"/>
        <w:ind w:left="1385" w:hanging="544"/>
        <w:rPr>
          <w:sz w:val="24"/>
        </w:rPr>
      </w:pPr>
      <w:r>
        <w:rPr>
          <w:sz w:val="24"/>
        </w:rPr>
        <w:t>Перевод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2"/>
          <w:sz w:val="24"/>
        </w:rPr>
        <w:t xml:space="preserve"> </w:t>
      </w:r>
      <w:r>
        <w:rPr>
          <w:sz w:val="24"/>
        </w:rPr>
        <w:t>(времени)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647" w:firstLine="542"/>
        <w:rPr>
          <w:sz w:val="24"/>
        </w:rPr>
      </w:pPr>
      <w:r>
        <w:rPr>
          <w:sz w:val="24"/>
        </w:rPr>
        <w:t>В случае перевода совершеннолетнего обучающегося по его инициативе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по инициативе его родителей (законных представителей)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совершеннолетний</w:t>
      </w:r>
      <w:proofErr w:type="gramEnd"/>
      <w:r>
        <w:rPr>
          <w:sz w:val="24"/>
        </w:rPr>
        <w:t xml:space="preserve"> обучающийся или родители (законные представители) несовершеннолетнего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обучающегося:</w:t>
      </w:r>
    </w:p>
    <w:p w:rsidR="00D104EC" w:rsidRDefault="00C1432E">
      <w:pPr>
        <w:pStyle w:val="a3"/>
        <w:jc w:val="left"/>
      </w:pPr>
      <w:r>
        <w:t>Обращаются</w:t>
      </w:r>
      <w:r>
        <w:rPr>
          <w:spacing w:val="-1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заявлением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отчислении</w:t>
      </w:r>
      <w:r>
        <w:rPr>
          <w:spacing w:val="-8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 переводом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принимающую</w:t>
      </w:r>
      <w:r>
        <w:rPr>
          <w:spacing w:val="-57"/>
        </w:rPr>
        <w:t xml:space="preserve"> </w:t>
      </w:r>
      <w:r>
        <w:t>организацию</w:t>
      </w:r>
      <w:proofErr w:type="gramEnd"/>
      <w:r>
        <w:t>. Заявление о переводе может быть направлено в форме электронного документа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spacing w:before="1"/>
        <w:ind w:left="1385" w:hanging="544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hyperlink r:id="rId12">
        <w:r>
          <w:rPr>
            <w:sz w:val="24"/>
          </w:rPr>
          <w:t>(законных</w:t>
        </w:r>
        <w:r>
          <w:rPr>
            <w:spacing w:val="-8"/>
            <w:sz w:val="24"/>
          </w:rPr>
          <w:t xml:space="preserve"> </w:t>
        </w:r>
        <w:r>
          <w:rPr>
            <w:sz w:val="24"/>
          </w:rPr>
          <w:t>представителей)</w:t>
        </w:r>
      </w:hyperlink>
    </w:p>
    <w:p w:rsidR="00D104EC" w:rsidRDefault="00C1432E">
      <w:pPr>
        <w:pStyle w:val="a3"/>
        <w:spacing w:before="76" w:line="237" w:lineRule="auto"/>
        <w:ind w:right="471" w:firstLine="0"/>
        <w:jc w:val="left"/>
      </w:pPr>
      <w:r>
        <w:t>несовершеннолетнего</w:t>
      </w:r>
      <w:r>
        <w:rPr>
          <w:spacing w:val="-7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отчислении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принимающую</w:t>
      </w:r>
      <w:r>
        <w:rPr>
          <w:spacing w:val="-57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указываются:</w:t>
      </w:r>
    </w:p>
    <w:p w:rsidR="00D104EC" w:rsidRDefault="00C1432E">
      <w:pPr>
        <w:pStyle w:val="a3"/>
        <w:spacing w:before="5" w:line="237" w:lineRule="auto"/>
        <w:ind w:left="842" w:right="4213" w:firstLine="0"/>
        <w:jc w:val="left"/>
      </w:pPr>
      <w:r>
        <w:t>а) фамилия, имя, отчество (при наличии) обучающегося;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</w:p>
    <w:p w:rsidR="00D104EC" w:rsidRDefault="00C1432E">
      <w:pPr>
        <w:pStyle w:val="a3"/>
        <w:spacing w:before="4" w:line="275" w:lineRule="exact"/>
        <w:ind w:left="842" w:firstLine="0"/>
        <w:jc w:val="left"/>
      </w:pPr>
      <w:r>
        <w:t>в) класс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профиль</w:t>
      </w:r>
      <w:r>
        <w:rPr>
          <w:spacing w:val="-8"/>
        </w:rPr>
        <w:t xml:space="preserve"> </w:t>
      </w:r>
      <w:r>
        <w:t>обучения (при</w:t>
      </w:r>
      <w:r>
        <w:rPr>
          <w:spacing w:val="1"/>
        </w:rPr>
        <w:t xml:space="preserve"> </w:t>
      </w:r>
      <w:r>
        <w:t>наличии);</w:t>
      </w:r>
    </w:p>
    <w:p w:rsidR="00D104EC" w:rsidRDefault="00C1432E">
      <w:pPr>
        <w:pStyle w:val="a3"/>
        <w:spacing w:line="242" w:lineRule="auto"/>
        <w:ind w:right="1372"/>
        <w:jc w:val="left"/>
      </w:pPr>
      <w:r>
        <w:t>г) наименование принимающей организации. В случае переезда в другую местность</w:t>
      </w:r>
      <w:r>
        <w:rPr>
          <w:spacing w:val="-58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населенный</w:t>
      </w:r>
      <w:r>
        <w:rPr>
          <w:spacing w:val="-3"/>
        </w:rPr>
        <w:t xml:space="preserve"> </w:t>
      </w:r>
      <w:r>
        <w:t>пункт,</w:t>
      </w:r>
      <w:r>
        <w:rPr>
          <w:spacing w:val="4"/>
        </w:rPr>
        <w:t xml:space="preserve"> </w:t>
      </w:r>
      <w:r>
        <w:t>субъект</w:t>
      </w:r>
      <w:r>
        <w:rPr>
          <w:spacing w:val="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264" w:firstLine="542"/>
        <w:rPr>
          <w:sz w:val="24"/>
        </w:rPr>
      </w:pPr>
      <w:r>
        <w:rPr>
          <w:sz w:val="24"/>
        </w:rPr>
        <w:t>На основании заявления совершеннолетнего обучающегося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несовершеннолетнего обучающегося об отчислении в порядке перевода 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 срок издается распорядительный акт об отчислении обучающегося в порядке 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spacing w:line="242" w:lineRule="auto"/>
        <w:ind w:right="609" w:firstLine="542"/>
        <w:rPr>
          <w:sz w:val="24"/>
        </w:rPr>
      </w:pPr>
      <w:bookmarkStart w:id="0" w:name="_bookmark0"/>
      <w:bookmarkEnd w:id="0"/>
      <w:r>
        <w:rPr>
          <w:sz w:val="20"/>
        </w:rPr>
        <w:t xml:space="preserve">МБОУ «СШ № 62» </w:t>
      </w:r>
      <w:r>
        <w:rPr>
          <w:sz w:val="24"/>
        </w:rPr>
        <w:t xml:space="preserve">выдает </w:t>
      </w:r>
      <w:proofErr w:type="gramStart"/>
      <w:r>
        <w:rPr>
          <w:sz w:val="24"/>
        </w:rPr>
        <w:t>совершеннолетнему</w:t>
      </w:r>
      <w:proofErr w:type="gramEnd"/>
      <w:r>
        <w:rPr>
          <w:sz w:val="24"/>
        </w:rPr>
        <w:t xml:space="preserve"> обучающемуся или родителям 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документы:</w:t>
      </w:r>
    </w:p>
    <w:p w:rsidR="00D104EC" w:rsidRDefault="00C1432E">
      <w:pPr>
        <w:pStyle w:val="a3"/>
        <w:spacing w:line="271" w:lineRule="exact"/>
        <w:ind w:left="842" w:firstLine="0"/>
        <w:jc w:val="left"/>
      </w:pPr>
      <w:r>
        <w:t>личное</w:t>
      </w:r>
      <w:r>
        <w:rPr>
          <w:spacing w:val="-5"/>
        </w:rPr>
        <w:t xml:space="preserve"> </w:t>
      </w:r>
      <w:r>
        <w:t>дело</w:t>
      </w:r>
      <w:r>
        <w:rPr>
          <w:spacing w:val="-4"/>
        </w:rP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D104EC" w:rsidRDefault="00C1432E">
      <w:pPr>
        <w:pStyle w:val="a3"/>
        <w:ind w:right="210"/>
        <w:jc w:val="left"/>
      </w:pPr>
      <w:r>
        <w:t>документы, содержащие информацию об успеваемости обучающегося в текущем учебном году</w:t>
      </w:r>
      <w:r>
        <w:rPr>
          <w:spacing w:val="-57"/>
        </w:rPr>
        <w:t xml:space="preserve"> </w:t>
      </w:r>
      <w:r>
        <w:t>(выписка из классного журнала с текущими отметками и результатами промежуточной аттестации),</w:t>
      </w:r>
      <w:r>
        <w:rPr>
          <w:spacing w:val="1"/>
        </w:rPr>
        <w:t xml:space="preserve"> </w:t>
      </w:r>
      <w:r>
        <w:t>заверенные печатью исходной организации и подписью ее руководителя (уполномоченного им</w:t>
      </w:r>
      <w:r>
        <w:rPr>
          <w:spacing w:val="1"/>
        </w:rPr>
        <w:t xml:space="preserve"> </w:t>
      </w:r>
      <w:r>
        <w:t>лица).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727" w:firstLine="542"/>
        <w:rPr>
          <w:sz w:val="24"/>
        </w:rPr>
      </w:pPr>
      <w:r>
        <w:rPr>
          <w:sz w:val="24"/>
        </w:rPr>
        <w:t>Требование предоставления других документов в качестве основания для зачисления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в принимающую организацию в связи с переводом из</w:t>
      </w:r>
      <w:proofErr w:type="gramStart"/>
      <w:r>
        <w:rPr>
          <w:sz w:val="24"/>
        </w:rPr>
        <w:t xml:space="preserve"> .</w:t>
      </w:r>
      <w:proofErr w:type="gramEnd"/>
      <w:r>
        <w:rPr>
          <w:sz w:val="24"/>
        </w:rPr>
        <w:t xml:space="preserve"> МБОУ «СШ № 62»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168" w:firstLine="542"/>
        <w:rPr>
          <w:sz w:val="24"/>
        </w:rPr>
      </w:pPr>
      <w:r>
        <w:rPr>
          <w:sz w:val="24"/>
        </w:rPr>
        <w:t xml:space="preserve">При зачислении в МБОУ «СШ № 62» представляются </w:t>
      </w:r>
      <w:proofErr w:type="gramStart"/>
      <w:r>
        <w:rPr>
          <w:sz w:val="24"/>
        </w:rPr>
        <w:t>совершеннолетним</w:t>
      </w:r>
      <w:proofErr w:type="gramEnd"/>
      <w:r>
        <w:rPr>
          <w:sz w:val="24"/>
        </w:rPr>
        <w:t xml:space="preserve">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 родителями (законными представителями) несовершеннолетнего обучающегося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документы, содержащие информацию об успеваемости обучающегося в 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1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 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аттестации), заверенные печатью исходной организации и подписью ее 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(уполномоченного им лица), заявление о зачислении обучающегося в порядке перевода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предъявлением оригинала документа, удостоверяющего личность совершеннолетнего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 обучающегося.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388" w:firstLine="542"/>
        <w:rPr>
          <w:sz w:val="24"/>
        </w:rPr>
      </w:pPr>
      <w:r>
        <w:rPr>
          <w:sz w:val="24"/>
        </w:rPr>
        <w:t>Зачисление обучающегося в порядке перевода оформляется распорядительным актом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директора в течение трех рабочих дней после приема' заявления и документов, указанных в </w:t>
      </w:r>
      <w:hyperlink w:anchor="_bookmark0" w:history="1">
        <w:r>
          <w:rPr>
            <w:sz w:val="24"/>
          </w:rPr>
          <w:t>пункте</w:t>
        </w:r>
      </w:hyperlink>
      <w:r>
        <w:rPr>
          <w:spacing w:val="-57"/>
          <w:sz w:val="24"/>
        </w:rPr>
        <w:t xml:space="preserve"> </w:t>
      </w:r>
      <w:hyperlink w:anchor="_bookmark0" w:history="1">
        <w:r>
          <w:rPr>
            <w:sz w:val="24"/>
          </w:rPr>
          <w:t>5.18</w:t>
        </w:r>
      </w:hyperlink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"/>
          <w:sz w:val="24"/>
        </w:rPr>
        <w:t xml:space="preserve"> </w:t>
      </w:r>
      <w:r>
        <w:rPr>
          <w:sz w:val="24"/>
        </w:rPr>
        <w:t>даты</w:t>
      </w:r>
      <w:r>
        <w:rPr>
          <w:spacing w:val="4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414" w:firstLine="542"/>
        <w:rPr>
          <w:sz w:val="24"/>
        </w:rPr>
      </w:pPr>
      <w:r>
        <w:rPr>
          <w:sz w:val="24"/>
        </w:rPr>
        <w:t>При зачислении обучающегося, отчисленного из исходной организации, 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рабочих дней с даты издания распорядительного </w:t>
      </w:r>
      <w:proofErr w:type="gramStart"/>
      <w:r>
        <w:rPr>
          <w:sz w:val="24"/>
        </w:rPr>
        <w:t>акта</w:t>
      </w:r>
      <w:proofErr w:type="gramEnd"/>
      <w:r>
        <w:rPr>
          <w:sz w:val="24"/>
        </w:rPr>
        <w:t xml:space="preserve"> о зачислении обучающегося в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769" w:firstLine="542"/>
        <w:rPr>
          <w:sz w:val="24"/>
        </w:rPr>
      </w:pPr>
      <w:bookmarkStart w:id="1" w:name="_bookmark1"/>
      <w:bookmarkEnd w:id="1"/>
      <w:r>
        <w:rPr>
          <w:sz w:val="24"/>
        </w:rPr>
        <w:t>При принятии решения о прекращении деятельности МБОУ «СШ № 62»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 распорядительном акте учредителя указывается принимающая 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(перечень принимающих организаций), в которую будут переводиться 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предоставившие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пунктом 5.13.</w:t>
      </w:r>
    </w:p>
    <w:p w:rsidR="00D104EC" w:rsidRDefault="00C1432E">
      <w:pPr>
        <w:pStyle w:val="a3"/>
        <w:ind w:right="210"/>
        <w:jc w:val="left"/>
      </w:pPr>
      <w:r>
        <w:t>О</w:t>
      </w:r>
      <w:r>
        <w:rPr>
          <w:spacing w:val="-1"/>
        </w:rPr>
        <w:t xml:space="preserve"> </w:t>
      </w:r>
      <w:r>
        <w:t>предстоящем</w:t>
      </w:r>
      <w:r>
        <w:rPr>
          <w:spacing w:val="2"/>
        </w:rPr>
        <w:t xml:space="preserve"> </w:t>
      </w:r>
      <w:r>
        <w:t>переводе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случае прекращения</w:t>
      </w:r>
      <w:r>
        <w:rPr>
          <w:spacing w:val="5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уведомляет</w:t>
      </w:r>
      <w:r>
        <w:rPr>
          <w:spacing w:val="1"/>
        </w:rPr>
        <w:t xml:space="preserve"> </w:t>
      </w:r>
      <w:r>
        <w:t xml:space="preserve">совершеннолетних обучающихся, родителей </w:t>
      </w:r>
      <w:hyperlink r:id="rId13">
        <w:r>
          <w:t xml:space="preserve">(законных представителей) </w:t>
        </w:r>
      </w:hyperlink>
      <w:r>
        <w:t>несовершеннолетних</w:t>
      </w:r>
      <w:r>
        <w:rPr>
          <w:spacing w:val="1"/>
        </w:rPr>
        <w:t xml:space="preserve"> </w:t>
      </w:r>
      <w:r>
        <w:t>обучающихся в письменной форме в течение пяти рабочих дней с момента издания</w:t>
      </w:r>
      <w:r>
        <w:rPr>
          <w:spacing w:val="1"/>
        </w:rPr>
        <w:t xml:space="preserve"> </w:t>
      </w:r>
      <w:r>
        <w:t>распорядительного акта учредителя о прекращении деятельности, а также размещает указанное</w:t>
      </w:r>
      <w:r>
        <w:rPr>
          <w:spacing w:val="1"/>
        </w:rPr>
        <w:t xml:space="preserve"> </w:t>
      </w:r>
      <w:r>
        <w:t>уведомление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своем</w:t>
      </w:r>
      <w:r>
        <w:rPr>
          <w:spacing w:val="-5"/>
        </w:rPr>
        <w:t xml:space="preserve"> </w:t>
      </w:r>
      <w:r>
        <w:t>официальном</w:t>
      </w:r>
      <w:r>
        <w:rPr>
          <w:spacing w:val="-5"/>
        </w:rPr>
        <w:t xml:space="preserve"> </w:t>
      </w:r>
      <w:r>
        <w:t>сайте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Интернет.</w:t>
      </w:r>
      <w:r>
        <w:rPr>
          <w:spacing w:val="-1"/>
        </w:rPr>
        <w:t xml:space="preserve"> </w:t>
      </w:r>
      <w:r>
        <w:t>Данное</w:t>
      </w:r>
      <w:r>
        <w:rPr>
          <w:spacing w:val="-8"/>
        </w:rPr>
        <w:t xml:space="preserve"> </w:t>
      </w:r>
      <w:r>
        <w:t>уведомление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содержать</w:t>
      </w:r>
      <w:r>
        <w:rPr>
          <w:spacing w:val="-57"/>
        </w:rPr>
        <w:t xml:space="preserve"> </w:t>
      </w:r>
      <w:r>
        <w:t>сроки предоставления письменных согласий лиц, указанных в пункте 5.13, на перевод в</w:t>
      </w:r>
      <w:r>
        <w:rPr>
          <w:spacing w:val="1"/>
        </w:rPr>
        <w:t xml:space="preserve"> </w:t>
      </w:r>
      <w:r>
        <w:lastRenderedPageBreak/>
        <w:t>принимающую</w:t>
      </w:r>
      <w:r>
        <w:rPr>
          <w:spacing w:val="-1"/>
        </w:rPr>
        <w:t xml:space="preserve"> </w:t>
      </w:r>
      <w:r>
        <w:t>организацию.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240" w:firstLine="542"/>
        <w:jc w:val="both"/>
        <w:rPr>
          <w:sz w:val="24"/>
        </w:rPr>
      </w:pPr>
      <w:r>
        <w:rPr>
          <w:sz w:val="24"/>
        </w:rPr>
        <w:t>О причине, влекущей за собой необходимость перевода обучающихся МБОУ «СШ № 62»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уведомляет учредителя, совершеннолетних обучающихся или родителей (законных 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несовершеннолетних обучающихся в письменной форме, а также размещает указанное уведомление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 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Интернет:</w:t>
      </w:r>
    </w:p>
    <w:p w:rsidR="00D104EC" w:rsidRDefault="00C1432E">
      <w:pPr>
        <w:pStyle w:val="a3"/>
        <w:spacing w:line="242" w:lineRule="auto"/>
        <w:ind w:right="248"/>
      </w:pPr>
      <w:r>
        <w:t>в случае аннулирования лицензии на осуществление образовательной деятельности - в течение</w:t>
      </w:r>
      <w:r>
        <w:rPr>
          <w:spacing w:val="-57"/>
        </w:rPr>
        <w:t xml:space="preserve"> </w:t>
      </w:r>
      <w:r>
        <w:t>пяти</w:t>
      </w:r>
      <w:r>
        <w:rPr>
          <w:spacing w:val="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с момента вступления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законную силу</w:t>
      </w:r>
      <w:r>
        <w:rPr>
          <w:spacing w:val="-9"/>
        </w:rPr>
        <w:t xml:space="preserve"> </w:t>
      </w:r>
      <w:r>
        <w:t>решения</w:t>
      </w:r>
      <w:r>
        <w:rPr>
          <w:spacing w:val="10"/>
        </w:rPr>
        <w:t xml:space="preserve"> </w:t>
      </w:r>
      <w:r>
        <w:t>суда;</w:t>
      </w:r>
    </w:p>
    <w:p w:rsidR="00D104EC" w:rsidRDefault="00C1432E">
      <w:pPr>
        <w:pStyle w:val="a3"/>
        <w:spacing w:line="242" w:lineRule="auto"/>
        <w:ind w:right="120"/>
      </w:pPr>
      <w:r>
        <w:t>в случае приостановления действия лицензии - в течение пяти рабочих дней с момента внесения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 лицензий</w:t>
      </w:r>
      <w:r>
        <w:rPr>
          <w:spacing w:val="2"/>
        </w:rPr>
        <w:t xml:space="preserve"> </w:t>
      </w:r>
      <w:r>
        <w:t>сведений,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proofErr w:type="gramStart"/>
      <w:r>
        <w:t>о</w:t>
      </w:r>
      <w:proofErr w:type="gramEnd"/>
      <w:r>
        <w:t xml:space="preserve"> принятом</w:t>
      </w:r>
      <w:r>
        <w:rPr>
          <w:spacing w:val="1"/>
        </w:rPr>
        <w:t xml:space="preserve"> </w:t>
      </w:r>
      <w:r>
        <w:t>федеральным</w:t>
      </w:r>
      <w:r>
        <w:rPr>
          <w:spacing w:val="-2"/>
        </w:rPr>
        <w:t xml:space="preserve"> </w:t>
      </w:r>
      <w:r>
        <w:t>органом</w:t>
      </w:r>
    </w:p>
    <w:p w:rsidR="00D104EC" w:rsidRDefault="00C1432E">
      <w:pPr>
        <w:pStyle w:val="a3"/>
        <w:spacing w:before="74"/>
        <w:ind w:right="136" w:firstLine="0"/>
        <w:jc w:val="left"/>
      </w:pPr>
      <w:r>
        <w:t>исполнительной власти, осуществляющим функции по контролю и надзору в сфере образования, или</w:t>
      </w:r>
      <w:r>
        <w:rPr>
          <w:spacing w:val="-57"/>
        </w:rPr>
        <w:t xml:space="preserve"> </w:t>
      </w:r>
      <w:r>
        <w:t>органом исполнительной власти субъекта Российской Федерации, осуществляющим переданные</w:t>
      </w:r>
      <w:r>
        <w:rPr>
          <w:spacing w:val="1"/>
        </w:rPr>
        <w:t xml:space="preserve"> </w:t>
      </w:r>
      <w:r>
        <w:t>Российской Федерацией полномочия в сфере образования, решении о приостановлении действия</w:t>
      </w:r>
      <w:r>
        <w:rPr>
          <w:spacing w:val="1"/>
        </w:rPr>
        <w:t xml:space="preserve"> </w:t>
      </w:r>
      <w:r>
        <w:t>лицензии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деятельности;</w:t>
      </w:r>
    </w:p>
    <w:p w:rsidR="00D104EC" w:rsidRDefault="00C1432E">
      <w:pPr>
        <w:pStyle w:val="a3"/>
        <w:ind w:right="142"/>
        <w:jc w:val="left"/>
      </w:pPr>
      <w:proofErr w:type="gramStart"/>
      <w:r>
        <w:t>в случае лишения государственной аккредитации полностью или по соответствующей</w:t>
      </w:r>
      <w:r>
        <w:rPr>
          <w:spacing w:val="1"/>
        </w:rPr>
        <w:t xml:space="preserve"> </w:t>
      </w:r>
      <w:r>
        <w:t>образовательной программе, а также приостановления действия государственной аккредитации</w:t>
      </w:r>
      <w:r>
        <w:rPr>
          <w:spacing w:val="1"/>
        </w:rPr>
        <w:t xml:space="preserve"> </w:t>
      </w:r>
      <w:r>
        <w:t>полностью или в отношении отдельных уровней образования - в течение пяти рабочих дней с</w:t>
      </w:r>
      <w:r>
        <w:rPr>
          <w:spacing w:val="1"/>
        </w:rPr>
        <w:t xml:space="preserve"> </w:t>
      </w:r>
      <w:r>
        <w:t>момента внесения в Реестр организаций, осуществляющих образовательную деятельность 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программам, сведений, содержащих</w:t>
      </w:r>
      <w:r>
        <w:rPr>
          <w:spacing w:val="1"/>
        </w:rPr>
        <w:t xml:space="preserve"> </w:t>
      </w:r>
      <w:r>
        <w:t>информацию о принятом федеральным органом исполнительной власти, осуществляющим функции</w:t>
      </w:r>
      <w:r>
        <w:rPr>
          <w:spacing w:val="1"/>
        </w:rPr>
        <w:t xml:space="preserve"> </w:t>
      </w:r>
      <w:r>
        <w:t>по контролю и надзору в</w:t>
      </w:r>
      <w:proofErr w:type="gramEnd"/>
      <w:r>
        <w:t xml:space="preserve"> сфере образования, или органом исполнительной власти субъекта</w:t>
      </w:r>
      <w:r>
        <w:rPr>
          <w:spacing w:val="1"/>
        </w:rPr>
        <w:t xml:space="preserve"> </w:t>
      </w:r>
      <w:r>
        <w:t>Российской Федерации, осуществляющим переданные Российской Федерацией полномочия в сфере</w:t>
      </w:r>
      <w:r>
        <w:rPr>
          <w:spacing w:val="1"/>
        </w:rPr>
        <w:t xml:space="preserve"> </w:t>
      </w:r>
      <w:r>
        <w:t xml:space="preserve">образования (далее - </w:t>
      </w:r>
      <w:proofErr w:type="spellStart"/>
      <w:r>
        <w:t>аккредитационные</w:t>
      </w:r>
      <w:proofErr w:type="spellEnd"/>
      <w:r>
        <w:t xml:space="preserve"> органы), решении о лишении государственной аккредитации</w:t>
      </w:r>
      <w:r>
        <w:rPr>
          <w:spacing w:val="-57"/>
        </w:rPr>
        <w:t xml:space="preserve"> </w:t>
      </w:r>
      <w:r>
        <w:t>полностью или по соответствующей образовательной программе или о приостановлении действия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2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образования;</w:t>
      </w:r>
    </w:p>
    <w:p w:rsidR="00D104EC" w:rsidRDefault="00C1432E">
      <w:pPr>
        <w:pStyle w:val="a3"/>
        <w:ind w:right="178"/>
        <w:jc w:val="left"/>
      </w:pPr>
      <w:proofErr w:type="gramStart"/>
      <w:r>
        <w:t>в случае если до истечения срока действия государственной аккредитации по соответствующей</w:t>
      </w:r>
      <w:r>
        <w:rPr>
          <w:spacing w:val="-57"/>
        </w:rPr>
        <w:t xml:space="preserve"> </w:t>
      </w:r>
      <w:r>
        <w:t>образовательной программе осталось менее 105 дней и отсутствует полученное от</w:t>
      </w:r>
      <w:r>
        <w:rPr>
          <w:spacing w:val="1"/>
        </w:rPr>
        <w:t xml:space="preserve"> </w:t>
      </w:r>
      <w:proofErr w:type="spellStart"/>
      <w:r>
        <w:t>аккредитационного</w:t>
      </w:r>
      <w:proofErr w:type="spellEnd"/>
      <w:r>
        <w:t xml:space="preserve"> органа уведомление о приеме заявления о государственной аккредитации по</w:t>
      </w:r>
      <w:r>
        <w:rPr>
          <w:spacing w:val="1"/>
        </w:rPr>
        <w:t xml:space="preserve"> </w:t>
      </w:r>
      <w:r>
        <w:t>соответствующей образовательной программе и прилагаемых к нему документов к рассмотрению по</w:t>
      </w:r>
      <w:r>
        <w:rPr>
          <w:spacing w:val="-57"/>
        </w:rPr>
        <w:t xml:space="preserve"> </w:t>
      </w:r>
      <w:r>
        <w:t>существу</w:t>
      </w:r>
      <w:r>
        <w:rPr>
          <w:spacing w:val="-9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пяти</w:t>
      </w:r>
      <w:r>
        <w:rPr>
          <w:spacing w:val="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момента наступления</w:t>
      </w:r>
      <w:r>
        <w:rPr>
          <w:spacing w:val="5"/>
        </w:rPr>
        <w:t xml:space="preserve"> </w:t>
      </w:r>
      <w:r>
        <w:t>указанного случая;</w:t>
      </w:r>
      <w:proofErr w:type="gramEnd"/>
    </w:p>
    <w:p w:rsidR="00D104EC" w:rsidRDefault="00C1432E">
      <w:pPr>
        <w:pStyle w:val="a3"/>
        <w:spacing w:before="2"/>
        <w:ind w:right="148"/>
        <w:jc w:val="left"/>
      </w:pPr>
      <w:proofErr w:type="gramStart"/>
      <w:r>
        <w:t xml:space="preserve">в случае отказа </w:t>
      </w:r>
      <w:proofErr w:type="spellStart"/>
      <w:r>
        <w:t>аккредитационного</w:t>
      </w:r>
      <w:proofErr w:type="spellEnd"/>
      <w:r>
        <w:t xml:space="preserve"> органа в государственной аккредитации по</w:t>
      </w:r>
      <w:r>
        <w:rPr>
          <w:spacing w:val="1"/>
        </w:rPr>
        <w:t xml:space="preserve"> </w:t>
      </w:r>
      <w:r>
        <w:t>соответствующей образовательной программе, если срок действия государственной аккредитации по</w:t>
      </w:r>
      <w:r>
        <w:rPr>
          <w:spacing w:val="-57"/>
        </w:rPr>
        <w:t xml:space="preserve"> </w:t>
      </w:r>
      <w:r>
        <w:t>соответствующей образовательной программе истек, - в течение пяти рабочих дней с момента</w:t>
      </w:r>
      <w:r>
        <w:rPr>
          <w:spacing w:val="1"/>
        </w:rPr>
        <w:t xml:space="preserve"> </w:t>
      </w:r>
      <w:r>
        <w:t>внесения в Реестр организаций, осуществляющих образовательную деятельность по имеющим</w:t>
      </w:r>
      <w:r>
        <w:rPr>
          <w:spacing w:val="1"/>
        </w:rPr>
        <w:t xml:space="preserve"> </w:t>
      </w:r>
      <w:r>
        <w:t>государственную аккредитацию образовательным программам, сведений, содержащих информацию</w:t>
      </w:r>
      <w:r>
        <w:rPr>
          <w:spacing w:val="1"/>
        </w:rPr>
        <w:t xml:space="preserve"> </w:t>
      </w:r>
      <w:r>
        <w:t xml:space="preserve">об издании акта </w:t>
      </w:r>
      <w:proofErr w:type="spellStart"/>
      <w:r>
        <w:t>аккредитационного</w:t>
      </w:r>
      <w:proofErr w:type="spellEnd"/>
      <w:r>
        <w:t xml:space="preserve"> органа об отказе в государственной аккредитации 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программе.</w:t>
      </w:r>
      <w:proofErr w:type="gramEnd"/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spacing w:line="242" w:lineRule="auto"/>
        <w:ind w:right="857" w:firstLine="542"/>
        <w:rPr>
          <w:sz w:val="24"/>
        </w:rPr>
      </w:pPr>
      <w:r>
        <w:rPr>
          <w:sz w:val="24"/>
        </w:rPr>
        <w:t xml:space="preserve">Учредитель, за исключением случая, указанного в </w:t>
      </w:r>
      <w:hyperlink w:anchor="_bookmark1" w:history="1">
        <w:r>
          <w:rPr>
            <w:sz w:val="24"/>
          </w:rPr>
          <w:t xml:space="preserve">пункте 5.23 </w:t>
        </w:r>
      </w:hyperlink>
      <w:r>
        <w:rPr>
          <w:sz w:val="24"/>
        </w:rPr>
        <w:t>настоящего Порядка,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3"/>
          <w:sz w:val="24"/>
        </w:rPr>
        <w:t xml:space="preserve"> </w:t>
      </w:r>
      <w:r>
        <w:rPr>
          <w:sz w:val="24"/>
        </w:rPr>
        <w:t>с использованием:</w:t>
      </w:r>
    </w:p>
    <w:p w:rsidR="00D104EC" w:rsidRDefault="00C1432E">
      <w:pPr>
        <w:pStyle w:val="a3"/>
        <w:spacing w:line="242" w:lineRule="auto"/>
        <w:ind w:right="1191"/>
        <w:jc w:val="left"/>
      </w:pPr>
      <w:r>
        <w:t>информации, предварительно полученной от МБОУ «СШ № 62» о списочном составе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указанием</w:t>
      </w:r>
      <w:r>
        <w:rPr>
          <w:spacing w:val="2"/>
        </w:rPr>
        <w:t xml:space="preserve"> </w:t>
      </w:r>
      <w:r>
        <w:t>осваиваемых</w:t>
      </w:r>
      <w:r>
        <w:rPr>
          <w:spacing w:val="-3"/>
        </w:rPr>
        <w:t xml:space="preserve"> </w:t>
      </w:r>
      <w:r>
        <w:t>ими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программ;</w:t>
      </w:r>
    </w:p>
    <w:p w:rsidR="00D104EC" w:rsidRDefault="00C1432E">
      <w:pPr>
        <w:pStyle w:val="a3"/>
        <w:spacing w:line="242" w:lineRule="auto"/>
        <w:ind w:right="471"/>
        <w:jc w:val="left"/>
      </w:pPr>
      <w:r>
        <w:t>сведений, содержащихся в Реестре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имеющим</w:t>
      </w:r>
      <w:r>
        <w:rPr>
          <w:spacing w:val="-6"/>
        </w:rPr>
        <w:t xml:space="preserve"> </w:t>
      </w:r>
      <w:r>
        <w:t>государственную</w:t>
      </w:r>
      <w:r>
        <w:rPr>
          <w:spacing w:val="-6"/>
        </w:rPr>
        <w:t xml:space="preserve"> </w:t>
      </w:r>
      <w:r>
        <w:t>аккредитацию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6"/>
        </w:rPr>
        <w:t xml:space="preserve"> </w:t>
      </w:r>
      <w:r>
        <w:t>программам.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540" w:firstLine="542"/>
        <w:rPr>
          <w:sz w:val="24"/>
        </w:rPr>
      </w:pPr>
      <w:r>
        <w:rPr>
          <w:sz w:val="24"/>
        </w:rPr>
        <w:t>Учредитель запрашивает выбранные им из Реестра организаций, 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 по имеющим государственную аккредитацию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D104EC" w:rsidRDefault="00C1432E">
      <w:pPr>
        <w:pStyle w:val="a3"/>
        <w:ind w:right="182"/>
        <w:jc w:val="left"/>
      </w:pPr>
      <w:r>
        <w:t>Руководители указанных организаций или уполномоченные ими лица должны в течение десяти</w:t>
      </w:r>
      <w:r>
        <w:rPr>
          <w:spacing w:val="-57"/>
        </w:rPr>
        <w:t xml:space="preserve"> </w:t>
      </w:r>
      <w:r>
        <w:t>рабочих дней с момента получения соответствующего запроса письменно проинформировать о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обучающихся.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316" w:firstLine="542"/>
        <w:rPr>
          <w:sz w:val="24"/>
        </w:rPr>
      </w:pPr>
      <w:r>
        <w:rPr>
          <w:sz w:val="24"/>
        </w:rPr>
        <w:t xml:space="preserve">МБОУ «СШ № 62» доводит до сведения обучающихся и их родителей </w:t>
      </w:r>
      <w:hyperlink r:id="rId14">
        <w:r>
          <w:rPr>
            <w:sz w:val="24"/>
          </w:rPr>
          <w:t>(законных</w:t>
        </w:r>
      </w:hyperlink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 xml:space="preserve">представителей) </w:t>
        </w:r>
      </w:hyperlink>
      <w:r>
        <w:rPr>
          <w:sz w:val="24"/>
        </w:rPr>
        <w:t>полученную от учредителя информацию об организациях, 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образовательные программы, которые дали согласие на перевод обучающихся из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исходной организации, а также о сроках предоставления письменных согласий лиц,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3"/>
          <w:sz w:val="24"/>
        </w:rPr>
        <w:t xml:space="preserve"> </w:t>
      </w:r>
      <w:r>
        <w:rPr>
          <w:sz w:val="24"/>
        </w:rPr>
        <w:t>5.13, на</w:t>
      </w:r>
      <w:r>
        <w:rPr>
          <w:spacing w:val="-8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Указанная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десяти рабочих дней с момента ее получения и включает в себя: наименование принимающей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(принимающих организаций), перечень образовательных программ, 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right="195" w:firstLine="542"/>
        <w:rPr>
          <w:sz w:val="24"/>
        </w:rPr>
      </w:pPr>
      <w:r>
        <w:rPr>
          <w:sz w:val="24"/>
        </w:rPr>
        <w:lastRenderedPageBreak/>
        <w:t>После получения соответствующих письменных согласий лиц, указанных в пункте 5.13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издается распорядительный акт об отчислении обучающихся в порядке перевода в 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с указанием основания такого перевода (прекращение деятельности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аннулирование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лицензии,</w:t>
      </w:r>
      <w:r>
        <w:rPr>
          <w:spacing w:val="-7"/>
          <w:sz w:val="24"/>
        </w:rPr>
        <w:t xml:space="preserve"> </w:t>
      </w:r>
      <w:r>
        <w:rPr>
          <w:sz w:val="24"/>
        </w:rPr>
        <w:t>лишение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программе, истечение срока действия государственной аккредитации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программе).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ind w:left="1385" w:hanging="544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</w:p>
    <w:p w:rsidR="00D104EC" w:rsidRDefault="00C1432E">
      <w:pPr>
        <w:pStyle w:val="a3"/>
        <w:spacing w:before="76" w:line="237" w:lineRule="auto"/>
        <w:ind w:right="632" w:firstLine="0"/>
        <w:jc w:val="left"/>
      </w:pP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указывают</w:t>
      </w:r>
      <w:r>
        <w:rPr>
          <w:spacing w:val="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письменном</w:t>
      </w:r>
      <w:r>
        <w:rPr>
          <w:spacing w:val="2"/>
        </w:rPr>
        <w:t xml:space="preserve"> </w:t>
      </w:r>
      <w:r>
        <w:t>заявлении.</w:t>
      </w:r>
    </w:p>
    <w:p w:rsidR="00D104EC" w:rsidRDefault="00C1432E">
      <w:pPr>
        <w:pStyle w:val="a5"/>
        <w:numPr>
          <w:ilvl w:val="1"/>
          <w:numId w:val="3"/>
        </w:numPr>
        <w:tabs>
          <w:tab w:val="left" w:pos="1386"/>
        </w:tabs>
        <w:spacing w:before="3"/>
        <w:ind w:right="690" w:firstLine="542"/>
        <w:rPr>
          <w:sz w:val="24"/>
        </w:rPr>
      </w:pPr>
      <w:r>
        <w:rPr>
          <w:sz w:val="24"/>
        </w:rPr>
        <w:t>МБОУ «СШ № 62» передает в принимающую организацию списочный 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копии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5.13,</w:t>
      </w:r>
      <w:r>
        <w:rPr>
          <w:spacing w:val="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дела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  <w:bookmarkStart w:id="2" w:name="_GoBack"/>
      <w:bookmarkEnd w:id="2"/>
    </w:p>
    <w:sectPr w:rsidR="00D104EC">
      <w:pgSz w:w="11910" w:h="16840"/>
      <w:pgMar w:top="620" w:right="6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C29AE"/>
    <w:multiLevelType w:val="multilevel"/>
    <w:tmpl w:val="F4445870"/>
    <w:lvl w:ilvl="0">
      <w:start w:val="1"/>
      <w:numFmt w:val="decimal"/>
      <w:lvlText w:val="%1."/>
      <w:lvlJc w:val="left"/>
      <w:pPr>
        <w:ind w:left="544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0" w:hanging="57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89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8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8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7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5" w:hanging="571"/>
      </w:pPr>
      <w:rPr>
        <w:rFonts w:hint="default"/>
        <w:lang w:val="ru-RU" w:eastAsia="en-US" w:bidi="ar-SA"/>
      </w:rPr>
    </w:lvl>
  </w:abstractNum>
  <w:abstractNum w:abstractNumId="1">
    <w:nsid w:val="3B3A7329"/>
    <w:multiLevelType w:val="hybridMultilevel"/>
    <w:tmpl w:val="721C2702"/>
    <w:lvl w:ilvl="0" w:tplc="DED8C9A2">
      <w:numFmt w:val="bullet"/>
      <w:lvlText w:val="-"/>
      <w:lvlJc w:val="left"/>
      <w:pPr>
        <w:ind w:left="300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9A0D50">
      <w:numFmt w:val="bullet"/>
      <w:lvlText w:val="•"/>
      <w:lvlJc w:val="left"/>
      <w:pPr>
        <w:ind w:left="1358" w:hanging="178"/>
      </w:pPr>
      <w:rPr>
        <w:rFonts w:hint="default"/>
        <w:lang w:val="ru-RU" w:eastAsia="en-US" w:bidi="ar-SA"/>
      </w:rPr>
    </w:lvl>
    <w:lvl w:ilvl="2" w:tplc="0262E322">
      <w:numFmt w:val="bullet"/>
      <w:lvlText w:val="•"/>
      <w:lvlJc w:val="left"/>
      <w:pPr>
        <w:ind w:left="2416" w:hanging="178"/>
      </w:pPr>
      <w:rPr>
        <w:rFonts w:hint="default"/>
        <w:lang w:val="ru-RU" w:eastAsia="en-US" w:bidi="ar-SA"/>
      </w:rPr>
    </w:lvl>
    <w:lvl w:ilvl="3" w:tplc="548CD7BA">
      <w:numFmt w:val="bullet"/>
      <w:lvlText w:val="•"/>
      <w:lvlJc w:val="left"/>
      <w:pPr>
        <w:ind w:left="3475" w:hanging="178"/>
      </w:pPr>
      <w:rPr>
        <w:rFonts w:hint="default"/>
        <w:lang w:val="ru-RU" w:eastAsia="en-US" w:bidi="ar-SA"/>
      </w:rPr>
    </w:lvl>
    <w:lvl w:ilvl="4" w:tplc="BA70F72A">
      <w:numFmt w:val="bullet"/>
      <w:lvlText w:val="•"/>
      <w:lvlJc w:val="left"/>
      <w:pPr>
        <w:ind w:left="4533" w:hanging="178"/>
      </w:pPr>
      <w:rPr>
        <w:rFonts w:hint="default"/>
        <w:lang w:val="ru-RU" w:eastAsia="en-US" w:bidi="ar-SA"/>
      </w:rPr>
    </w:lvl>
    <w:lvl w:ilvl="5" w:tplc="9B06BB1C">
      <w:numFmt w:val="bullet"/>
      <w:lvlText w:val="•"/>
      <w:lvlJc w:val="left"/>
      <w:pPr>
        <w:ind w:left="5592" w:hanging="178"/>
      </w:pPr>
      <w:rPr>
        <w:rFonts w:hint="default"/>
        <w:lang w:val="ru-RU" w:eastAsia="en-US" w:bidi="ar-SA"/>
      </w:rPr>
    </w:lvl>
    <w:lvl w:ilvl="6" w:tplc="CEBEE192">
      <w:numFmt w:val="bullet"/>
      <w:lvlText w:val="•"/>
      <w:lvlJc w:val="left"/>
      <w:pPr>
        <w:ind w:left="6650" w:hanging="178"/>
      </w:pPr>
      <w:rPr>
        <w:rFonts w:hint="default"/>
        <w:lang w:val="ru-RU" w:eastAsia="en-US" w:bidi="ar-SA"/>
      </w:rPr>
    </w:lvl>
    <w:lvl w:ilvl="7" w:tplc="59744654">
      <w:numFmt w:val="bullet"/>
      <w:lvlText w:val="•"/>
      <w:lvlJc w:val="left"/>
      <w:pPr>
        <w:ind w:left="7708" w:hanging="178"/>
      </w:pPr>
      <w:rPr>
        <w:rFonts w:hint="default"/>
        <w:lang w:val="ru-RU" w:eastAsia="en-US" w:bidi="ar-SA"/>
      </w:rPr>
    </w:lvl>
    <w:lvl w:ilvl="8" w:tplc="8EFA9E40">
      <w:numFmt w:val="bullet"/>
      <w:lvlText w:val="•"/>
      <w:lvlJc w:val="left"/>
      <w:pPr>
        <w:ind w:left="8767" w:hanging="178"/>
      </w:pPr>
      <w:rPr>
        <w:rFonts w:hint="default"/>
        <w:lang w:val="ru-RU" w:eastAsia="en-US" w:bidi="ar-SA"/>
      </w:rPr>
    </w:lvl>
  </w:abstractNum>
  <w:abstractNum w:abstractNumId="2">
    <w:nsid w:val="3BA85B79"/>
    <w:multiLevelType w:val="hybridMultilevel"/>
    <w:tmpl w:val="DE62E47E"/>
    <w:lvl w:ilvl="0" w:tplc="6E565B68">
      <w:start w:val="1"/>
      <w:numFmt w:val="decimal"/>
      <w:lvlText w:val="%1)"/>
      <w:lvlJc w:val="left"/>
      <w:pPr>
        <w:ind w:left="300" w:hanging="29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42A81A">
      <w:numFmt w:val="bullet"/>
      <w:lvlText w:val="•"/>
      <w:lvlJc w:val="left"/>
      <w:pPr>
        <w:ind w:left="1358" w:hanging="298"/>
      </w:pPr>
      <w:rPr>
        <w:rFonts w:hint="default"/>
        <w:lang w:val="ru-RU" w:eastAsia="en-US" w:bidi="ar-SA"/>
      </w:rPr>
    </w:lvl>
    <w:lvl w:ilvl="2" w:tplc="697C4576">
      <w:numFmt w:val="bullet"/>
      <w:lvlText w:val="•"/>
      <w:lvlJc w:val="left"/>
      <w:pPr>
        <w:ind w:left="2416" w:hanging="298"/>
      </w:pPr>
      <w:rPr>
        <w:rFonts w:hint="default"/>
        <w:lang w:val="ru-RU" w:eastAsia="en-US" w:bidi="ar-SA"/>
      </w:rPr>
    </w:lvl>
    <w:lvl w:ilvl="3" w:tplc="52B07F5A">
      <w:numFmt w:val="bullet"/>
      <w:lvlText w:val="•"/>
      <w:lvlJc w:val="left"/>
      <w:pPr>
        <w:ind w:left="3475" w:hanging="298"/>
      </w:pPr>
      <w:rPr>
        <w:rFonts w:hint="default"/>
        <w:lang w:val="ru-RU" w:eastAsia="en-US" w:bidi="ar-SA"/>
      </w:rPr>
    </w:lvl>
    <w:lvl w:ilvl="4" w:tplc="2FA2A72C">
      <w:numFmt w:val="bullet"/>
      <w:lvlText w:val="•"/>
      <w:lvlJc w:val="left"/>
      <w:pPr>
        <w:ind w:left="4533" w:hanging="298"/>
      </w:pPr>
      <w:rPr>
        <w:rFonts w:hint="default"/>
        <w:lang w:val="ru-RU" w:eastAsia="en-US" w:bidi="ar-SA"/>
      </w:rPr>
    </w:lvl>
    <w:lvl w:ilvl="5" w:tplc="C57001E0">
      <w:numFmt w:val="bullet"/>
      <w:lvlText w:val="•"/>
      <w:lvlJc w:val="left"/>
      <w:pPr>
        <w:ind w:left="5592" w:hanging="298"/>
      </w:pPr>
      <w:rPr>
        <w:rFonts w:hint="default"/>
        <w:lang w:val="ru-RU" w:eastAsia="en-US" w:bidi="ar-SA"/>
      </w:rPr>
    </w:lvl>
    <w:lvl w:ilvl="6" w:tplc="5F7C7A52">
      <w:numFmt w:val="bullet"/>
      <w:lvlText w:val="•"/>
      <w:lvlJc w:val="left"/>
      <w:pPr>
        <w:ind w:left="6650" w:hanging="298"/>
      </w:pPr>
      <w:rPr>
        <w:rFonts w:hint="default"/>
        <w:lang w:val="ru-RU" w:eastAsia="en-US" w:bidi="ar-SA"/>
      </w:rPr>
    </w:lvl>
    <w:lvl w:ilvl="7" w:tplc="0F626BA6">
      <w:numFmt w:val="bullet"/>
      <w:lvlText w:val="•"/>
      <w:lvlJc w:val="left"/>
      <w:pPr>
        <w:ind w:left="7708" w:hanging="298"/>
      </w:pPr>
      <w:rPr>
        <w:rFonts w:hint="default"/>
        <w:lang w:val="ru-RU" w:eastAsia="en-US" w:bidi="ar-SA"/>
      </w:rPr>
    </w:lvl>
    <w:lvl w:ilvl="8" w:tplc="20BE6056">
      <w:numFmt w:val="bullet"/>
      <w:lvlText w:val="•"/>
      <w:lvlJc w:val="left"/>
      <w:pPr>
        <w:ind w:left="8767" w:hanging="298"/>
      </w:pPr>
      <w:rPr>
        <w:rFonts w:hint="default"/>
        <w:lang w:val="ru-RU" w:eastAsia="en-US" w:bidi="ar-SA"/>
      </w:rPr>
    </w:lvl>
  </w:abstractNum>
  <w:abstractNum w:abstractNumId="3">
    <w:nsid w:val="683A368C"/>
    <w:multiLevelType w:val="hybridMultilevel"/>
    <w:tmpl w:val="D45C8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104EC"/>
    <w:rsid w:val="001E2002"/>
    <w:rsid w:val="008D4E4F"/>
    <w:rsid w:val="00C1432E"/>
    <w:rsid w:val="00D1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4" w:hanging="24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jc w:val="right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300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49" w:lineRule="exact"/>
      <w:ind w:left="200"/>
    </w:pPr>
  </w:style>
  <w:style w:type="character" w:customStyle="1" w:styleId="20">
    <w:name w:val="Заголовок 2 Знак"/>
    <w:basedOn w:val="a0"/>
    <w:link w:val="2"/>
    <w:uiPriority w:val="9"/>
    <w:rsid w:val="008D4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rmal (Web)"/>
    <w:basedOn w:val="a"/>
    <w:uiPriority w:val="99"/>
    <w:semiHidden/>
    <w:unhideWhenUsed/>
    <w:rsid w:val="00C143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4" w:hanging="24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E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0" w:firstLine="54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8"/>
      <w:jc w:val="right"/>
    </w:pPr>
    <w:rPr>
      <w:rFonts w:ascii="Trebuchet MS" w:eastAsia="Trebuchet MS" w:hAnsi="Trebuchet MS" w:cs="Trebuchet MS"/>
      <w:sz w:val="30"/>
      <w:szCs w:val="30"/>
    </w:rPr>
  </w:style>
  <w:style w:type="paragraph" w:styleId="a5">
    <w:name w:val="List Paragraph"/>
    <w:basedOn w:val="a"/>
    <w:uiPriority w:val="1"/>
    <w:qFormat/>
    <w:pPr>
      <w:ind w:left="300" w:firstLine="54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49" w:lineRule="exact"/>
      <w:ind w:left="200"/>
    </w:pPr>
  </w:style>
  <w:style w:type="character" w:customStyle="1" w:styleId="20">
    <w:name w:val="Заголовок 2 Знак"/>
    <w:basedOn w:val="a0"/>
    <w:link w:val="2"/>
    <w:uiPriority w:val="9"/>
    <w:rsid w:val="008D4E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6">
    <w:name w:val="Normal (Web)"/>
    <w:basedOn w:val="a"/>
    <w:uiPriority w:val="99"/>
    <w:semiHidden/>
    <w:unhideWhenUsed/>
    <w:rsid w:val="00C143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E0E6164A16024DDC31BE1FDE566E803AAEED442AA8CDBDB5557DB72EBBB73030566FC851E67A0ACCS7K0F" TargetMode="External"/><Relationship Id="rId13" Type="http://schemas.openxmlformats.org/officeDocument/2006/relationships/hyperlink" Target="consultantplus://offline/ref%3D3A1F6DAA896D119343E289A4406C83D2D46B8DF7E530203598096BAF35EC9309906D8ED236D598Z5BA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E0E6164A16024DDC31BE1FDE566E803AAEED442AA8CDBDB5557DB72EBBB73030566FC851E67A0ACCS7K7F" TargetMode="External"/><Relationship Id="rId12" Type="http://schemas.openxmlformats.org/officeDocument/2006/relationships/hyperlink" Target="consultantplus://offline/ref%3D3A1F6DAA896D119343E289A4406C83D2D46B8DF7E530203598096BAF35EC9309906D8ED236D598Z5BA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E0E6164A16024DDC31BE1FDE566E803AAEED442AA8CDBDB5557DB72EBBSBK7F" TargetMode="External"/><Relationship Id="rId11" Type="http://schemas.openxmlformats.org/officeDocument/2006/relationships/hyperlink" Target="consultantplus://offline/ref%3D3A1F6DAA896D119343E289A4406C83D2D46B8DF7E530203598096BAF35EC9309906D8ED236D598Z5B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3A1F6DAA896D119343E289A4406C83D2D46B8DF7E530203598096BAF35EC9309906D8ED236D598Z5BAN" TargetMode="External"/><Relationship Id="rId10" Type="http://schemas.openxmlformats.org/officeDocument/2006/relationships/hyperlink" Target="consultantplus://offline/ref%3DE0E6164A16024DDC31BE1FDE566E803AAEED4A27AAC7BDB5557DB72EBBB73030566FC851E67A03C5S7K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0E6164A16024DDC31BE1FDE566E803AAEED4A27AAC7BDB5557DB72EBBB73030566FC851E67A03C5S7K5F" TargetMode="External"/><Relationship Id="rId14" Type="http://schemas.openxmlformats.org/officeDocument/2006/relationships/hyperlink" Target="consultantplus://offline/ref%3D3A1F6DAA896D119343E289A4406C83D2D46B8DF7E530203598096BAF35EC9309906D8ED236D598Z5B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и основании перевода, отчисления и восстановления обучающихся</vt:lpstr>
    </vt:vector>
  </TitlesOfParts>
  <Company/>
  <LinksUpToDate>false</LinksUpToDate>
  <CharactersWithSpaces>30242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и основании перевода, отчисления и восстановления обучающихся</dc:title>
  <dc:creator>Надежда</dc:creator>
  <cp:lastModifiedBy>User</cp:lastModifiedBy>
  <cp:revision>5</cp:revision>
  <dcterms:created xsi:type="dcterms:W3CDTF">2022-09-12T11:02:00Z</dcterms:created>
  <dcterms:modified xsi:type="dcterms:W3CDTF">2022-09-12T11:38:00Z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2022-09-12T00:00:00Z</vt:filetime>
  </property>
</Properties>
</file>